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75A8" w:rsidRPr="00A41B1D" w:rsidRDefault="002D75A8" w:rsidP="002D75A8">
      <w:r>
        <w:rPr>
          <w:i/>
          <w:u w:val="single"/>
        </w:rPr>
        <w:t>Příloha č. 4</w:t>
      </w:r>
      <w:r w:rsidRPr="0018284E">
        <w:rPr>
          <w:i/>
          <w:u w:val="single"/>
        </w:rPr>
        <w:t xml:space="preserve"> směrnice </w:t>
      </w:r>
      <w:r>
        <w:rPr>
          <w:i/>
          <w:u w:val="single"/>
        </w:rPr>
        <w:t xml:space="preserve">Znak, vlajka a logo JMK </w:t>
      </w:r>
      <w:r w:rsidRPr="004C307F">
        <w:rPr>
          <w:i/>
          <w:u w:val="single"/>
        </w:rPr>
        <w:t>– Pravidla pro publicitu</w:t>
      </w:r>
    </w:p>
    <w:p w:rsidR="002D75A8" w:rsidRDefault="002D75A8" w:rsidP="002D75A8"/>
    <w:p w:rsidR="002D75A8" w:rsidRDefault="002D75A8" w:rsidP="002D75A8">
      <w:pPr>
        <w:jc w:val="center"/>
        <w:rPr>
          <w:b/>
          <w:caps/>
          <w:sz w:val="32"/>
          <w:szCs w:val="32"/>
        </w:rPr>
      </w:pPr>
      <w:r w:rsidRPr="004C307F">
        <w:rPr>
          <w:b/>
          <w:caps/>
          <w:sz w:val="32"/>
          <w:szCs w:val="32"/>
        </w:rPr>
        <w:t>Pravidla pro publicitu</w:t>
      </w:r>
    </w:p>
    <w:p w:rsidR="002D75A8" w:rsidRDefault="002D75A8" w:rsidP="002D75A8"/>
    <w:p w:rsidR="002D75A8" w:rsidRDefault="002D75A8" w:rsidP="002D75A8">
      <w:r>
        <w:t>Příjemce podpory z finančních prostředků Jihomoravského kraje je povinen informovat veřejnost o této skutečnosti. Příjemcem podpory se pro účely Pravidel pro publicitu rozumí fyzické a právnické osoby finančně podporované JMK na základě příslušné smlouvy. Výdaje na publicitu musí být přiměřené rozsahu finanční podpory u podpořeného projektu, akce nebo činnosti (dále jen „projekt“).</w:t>
      </w:r>
    </w:p>
    <w:p w:rsidR="002D75A8" w:rsidRDefault="002D75A8" w:rsidP="002D75A8"/>
    <w:p w:rsidR="002D75A8" w:rsidRDefault="002D75A8" w:rsidP="002D75A8">
      <w:r>
        <w:t>Informace o publicitě musí obsahovat tyto údaje:</w:t>
      </w:r>
    </w:p>
    <w:p w:rsidR="002D75A8" w:rsidRDefault="002D75A8" w:rsidP="002D75A8">
      <w:pPr>
        <w:numPr>
          <w:ilvl w:val="0"/>
          <w:numId w:val="1"/>
        </w:numPr>
      </w:pPr>
      <w:r>
        <w:t>logo Jihomoravského kraje v souladu s </w:t>
      </w:r>
      <w:r w:rsidRPr="00587092">
        <w:t>Manuálem jednotného vizuálního stylu JMK</w:t>
      </w:r>
      <w:r>
        <w:t>,</w:t>
      </w:r>
    </w:p>
    <w:p w:rsidR="002D75A8" w:rsidRPr="004C307F" w:rsidRDefault="002D75A8" w:rsidP="002D75A8">
      <w:pPr>
        <w:numPr>
          <w:ilvl w:val="0"/>
          <w:numId w:val="1"/>
        </w:numPr>
      </w:pPr>
      <w:r>
        <w:t>informativní text o spolufinancování z finančních prostředků Jihomoravského kraje např.: „Podpořil Jihomoravský kraj“, „Spolufinancováno Jihomoravským krajem“ atd.</w:t>
      </w:r>
    </w:p>
    <w:p w:rsidR="002D75A8" w:rsidRDefault="002D75A8" w:rsidP="002D75A8"/>
    <w:p w:rsidR="002D75A8" w:rsidRDefault="002D75A8" w:rsidP="002D75A8">
      <w:r>
        <w:t>Za předpokladu, že projekt splňuje zároveň následující podmínky:</w:t>
      </w:r>
    </w:p>
    <w:p w:rsidR="002D75A8" w:rsidRDefault="002D75A8" w:rsidP="002D75A8">
      <w:r>
        <w:t>a) celková podpora z prostředků Jihomoravského kraje přesáhne částku 50 000,- Kč a</w:t>
      </w:r>
    </w:p>
    <w:p w:rsidR="002D75A8" w:rsidRDefault="002D75A8" w:rsidP="002D75A8">
      <w:r>
        <w:t>b) obsahem projektu je pořízení, oprava nebo rekonstrukce nemovitého majetku, financování infrastruktury nebo stavebních prací,</w:t>
      </w:r>
    </w:p>
    <w:p w:rsidR="002D75A8" w:rsidRDefault="002D75A8" w:rsidP="002D75A8">
      <w:r>
        <w:t>jsou k propagaci projektu povinné následující nástroje a prostředky:</w:t>
      </w:r>
    </w:p>
    <w:p w:rsidR="002D75A8" w:rsidRDefault="002D75A8" w:rsidP="002D75A8"/>
    <w:p w:rsidR="002D75A8" w:rsidRPr="00B42C50" w:rsidRDefault="002D75A8" w:rsidP="002D75A8">
      <w:pPr>
        <w:numPr>
          <w:ilvl w:val="0"/>
          <w:numId w:val="2"/>
        </w:numPr>
      </w:pPr>
      <w:r>
        <w:t xml:space="preserve">reklamní panel nebo informační tabulka </w:t>
      </w:r>
    </w:p>
    <w:p w:rsidR="002D75A8" w:rsidRPr="00B42C50" w:rsidRDefault="002D75A8" w:rsidP="002D75A8">
      <w:pPr>
        <w:autoSpaceDE w:val="0"/>
        <w:autoSpaceDN w:val="0"/>
        <w:adjustRightInd w:val="0"/>
        <w:ind w:left="360"/>
      </w:pPr>
      <w:r w:rsidRPr="00B42C50">
        <w:t>Velikost i počet reklamních panelů</w:t>
      </w:r>
      <w:r>
        <w:t xml:space="preserve"> nebo informačních tabulek</w:t>
      </w:r>
      <w:r w:rsidRPr="00B42C50">
        <w:t xml:space="preserve"> musí odpovídat </w:t>
      </w:r>
      <w:r>
        <w:t>rozsahu podpory</w:t>
      </w:r>
      <w:r w:rsidRPr="00B42C50">
        <w:t xml:space="preserve"> projek</w:t>
      </w:r>
      <w:r>
        <w:t>tu</w:t>
      </w:r>
      <w:r w:rsidRPr="00B42C50">
        <w:t xml:space="preserve">. </w:t>
      </w:r>
      <w:r>
        <w:t>Reklamní p</w:t>
      </w:r>
      <w:r w:rsidRPr="00B42C50">
        <w:t>anely</w:t>
      </w:r>
      <w:r>
        <w:t xml:space="preserve"> nebo informační tabulky</w:t>
      </w:r>
      <w:r w:rsidRPr="00B42C50">
        <w:t xml:space="preserve"> musí být vždy umístěny na takových místech, kde budou pro veřejnost nejvíce viditelné. U liniových staveb je to například vždy minimálně na začátku a konci daného úseku (pokud jsou tato místa dostupná veřejnosti). </w:t>
      </w:r>
      <w:r>
        <w:t>R</w:t>
      </w:r>
      <w:r w:rsidRPr="00B42C50">
        <w:t>eklamní panely</w:t>
      </w:r>
      <w:r>
        <w:t xml:space="preserve"> nebo informační tabulky</w:t>
      </w:r>
      <w:r w:rsidRPr="00B42C50">
        <w:t xml:space="preserve"> umísťu</w:t>
      </w:r>
      <w:r>
        <w:t>je p</w:t>
      </w:r>
      <w:r w:rsidRPr="00B42C50">
        <w:t xml:space="preserve">říjemce bezprostředně po </w:t>
      </w:r>
      <w:r>
        <w:t>podpisu smlouvy, na základě které obdrží finanční podporu od Jihomoravského kraje, nejpozději však po zahájení fyzické realizace projektu</w:t>
      </w:r>
      <w:r w:rsidRPr="00B42C50">
        <w:t xml:space="preserve">. </w:t>
      </w:r>
      <w:r>
        <w:t>Reklamní p</w:t>
      </w:r>
      <w:r w:rsidRPr="00B42C50">
        <w:t>anel</w:t>
      </w:r>
      <w:r>
        <w:t xml:space="preserve"> nebo informační tabulka</w:t>
      </w:r>
      <w:r w:rsidRPr="00B42C50">
        <w:t xml:space="preserve"> musí být zachován</w:t>
      </w:r>
      <w:r>
        <w:t>y</w:t>
      </w:r>
      <w:r w:rsidRPr="00B42C50">
        <w:t xml:space="preserve"> po celou dobu realizace projektu. Po dokončení realizace projektu</w:t>
      </w:r>
      <w:bookmarkStart w:id="0" w:name="_Ref302462338"/>
      <w:r>
        <w:rPr>
          <w:rStyle w:val="Znakapoznpodarou"/>
        </w:rPr>
        <w:footnoteReference w:id="1"/>
      </w:r>
      <w:bookmarkEnd w:id="0"/>
      <w:r w:rsidRPr="00B42C50">
        <w:t xml:space="preserve"> (nejpozději do </w:t>
      </w:r>
      <w:r>
        <w:t>6 měsíců) jsou</w:t>
      </w:r>
      <w:r w:rsidRPr="00B42C50">
        <w:t xml:space="preserve"> reklamní panel</w:t>
      </w:r>
      <w:r>
        <w:t xml:space="preserve"> nebo informační tabulka</w:t>
      </w:r>
      <w:r w:rsidRPr="00B42C50">
        <w:t xml:space="preserve"> nahrazen</w:t>
      </w:r>
      <w:r>
        <w:t>y</w:t>
      </w:r>
      <w:r w:rsidRPr="00B42C50">
        <w:t xml:space="preserve"> pamětní tabulkou či deskou.</w:t>
      </w:r>
    </w:p>
    <w:p w:rsidR="002D75A8" w:rsidRPr="00560D17" w:rsidRDefault="002D75A8" w:rsidP="002D75A8">
      <w:pPr>
        <w:numPr>
          <w:ilvl w:val="0"/>
          <w:numId w:val="2"/>
        </w:numPr>
      </w:pPr>
      <w:r>
        <w:t>pamětní tabulka</w:t>
      </w:r>
      <w:r w:rsidRPr="00B42C50">
        <w:t xml:space="preserve"> </w:t>
      </w:r>
      <w:r>
        <w:t xml:space="preserve">nebo deska </w:t>
      </w:r>
    </w:p>
    <w:p w:rsidR="002D75A8" w:rsidRDefault="002D75A8" w:rsidP="002D75A8">
      <w:pPr>
        <w:autoSpaceDE w:val="0"/>
        <w:autoSpaceDN w:val="0"/>
        <w:adjustRightInd w:val="0"/>
        <w:ind w:left="360"/>
      </w:pPr>
      <w:r w:rsidRPr="00E05E93">
        <w:t xml:space="preserve">Po </w:t>
      </w:r>
      <w:r w:rsidRPr="00560D17">
        <w:t>ukončení realizace projektu</w:t>
      </w:r>
      <w:r>
        <w:fldChar w:fldCharType="begin"/>
      </w:r>
      <w:r>
        <w:instrText xml:space="preserve"> NOTEREF _Ref302462338 \f \h </w:instrText>
      </w:r>
      <w:r>
        <w:fldChar w:fldCharType="separate"/>
      </w:r>
      <w:r w:rsidRPr="00DA00DE">
        <w:rPr>
          <w:rStyle w:val="Znakapoznpodarou"/>
        </w:rPr>
        <w:t>*</w:t>
      </w:r>
      <w:r>
        <w:fldChar w:fldCharType="end"/>
      </w:r>
      <w:r>
        <w:t xml:space="preserve"> </w:t>
      </w:r>
      <w:r w:rsidRPr="00921E91">
        <w:t>zajistí příjemce umístění dobře viditelné a dostatečně velké pamětní tabulky nebo desky</w:t>
      </w:r>
      <w:r>
        <w:t xml:space="preserve"> po dobu 5 let od ukončení realizace projektu</w:t>
      </w:r>
      <w:r>
        <w:fldChar w:fldCharType="begin"/>
      </w:r>
      <w:r>
        <w:instrText xml:space="preserve"> NOTEREF _Ref302462338 \f \h </w:instrText>
      </w:r>
      <w:r>
        <w:fldChar w:fldCharType="separate"/>
      </w:r>
      <w:r w:rsidRPr="00DA00DE">
        <w:rPr>
          <w:rStyle w:val="Znakapoznpodarou"/>
        </w:rPr>
        <w:t>*</w:t>
      </w:r>
      <w:r>
        <w:fldChar w:fldCharType="end"/>
      </w:r>
      <w:r w:rsidRPr="00921E91">
        <w:t xml:space="preserve">. Pamětní </w:t>
      </w:r>
      <w:r>
        <w:t xml:space="preserve">tabulka či </w:t>
      </w:r>
      <w:r w:rsidRPr="00921E91">
        <w:t>deska musí mít trvanlivou formu, doporučenými materiály jsou např. leštěný kámen,</w:t>
      </w:r>
      <w:r>
        <w:t xml:space="preserve"> </w:t>
      </w:r>
      <w:r w:rsidRPr="00921E91">
        <w:t>sklo, bronz</w:t>
      </w:r>
      <w:r>
        <w:t>, plast</w:t>
      </w:r>
      <w:r w:rsidRPr="00921E91">
        <w:t xml:space="preserve"> apod.</w:t>
      </w:r>
      <w:r>
        <w:t>;</w:t>
      </w:r>
      <w:r w:rsidRPr="00921E91">
        <w:t xml:space="preserve"> </w:t>
      </w:r>
      <w:r>
        <w:t>m</w:t>
      </w:r>
      <w:r w:rsidRPr="00921E91">
        <w:t>inimální velikost</w:t>
      </w:r>
      <w:r>
        <w:t xml:space="preserve"> je 2</w:t>
      </w:r>
      <w:r w:rsidRPr="00921E91">
        <w:t xml:space="preserve">00 x </w:t>
      </w:r>
      <w:r>
        <w:t>3</w:t>
      </w:r>
      <w:r w:rsidRPr="00921E91">
        <w:t>00 mm.</w:t>
      </w:r>
      <w:r>
        <w:t xml:space="preserve"> </w:t>
      </w:r>
      <w:r w:rsidRPr="00921E91">
        <w:t xml:space="preserve">Pamětní </w:t>
      </w:r>
      <w:r>
        <w:t xml:space="preserve">tabulka či </w:t>
      </w:r>
      <w:r w:rsidRPr="00137EB9">
        <w:t xml:space="preserve">deska </w:t>
      </w:r>
      <w:r>
        <w:t xml:space="preserve">se </w:t>
      </w:r>
      <w:r w:rsidRPr="00137EB9">
        <w:t>umísť</w:t>
      </w:r>
      <w:r>
        <w:t>uje</w:t>
      </w:r>
      <w:r w:rsidRPr="00137EB9">
        <w:t xml:space="preserve"> dostatečně viditelně</w:t>
      </w:r>
      <w:r>
        <w:t xml:space="preserve"> na místě, které je nejvíce přístupné</w:t>
      </w:r>
      <w:r w:rsidRPr="00137EB9">
        <w:t xml:space="preserve"> široké veřejnosti.</w:t>
      </w:r>
      <w:r>
        <w:t xml:space="preserve"> </w:t>
      </w:r>
      <w:r w:rsidRPr="00137EB9">
        <w:t xml:space="preserve">Příjemce je povinen umístit pamětní </w:t>
      </w:r>
      <w:r>
        <w:t xml:space="preserve">tabulku či </w:t>
      </w:r>
      <w:r w:rsidRPr="00137EB9">
        <w:t>desku přednostně na hmotném výsledku projektu, je-li</w:t>
      </w:r>
      <w:r>
        <w:t xml:space="preserve"> </w:t>
      </w:r>
      <w:r w:rsidRPr="00137EB9">
        <w:t xml:space="preserve">hmotným výsledkem projektu nemovitost volně přístupná veřejnosti, jinak na </w:t>
      </w:r>
      <w:r>
        <w:t xml:space="preserve">svém </w:t>
      </w:r>
      <w:r w:rsidRPr="00137EB9">
        <w:t>sídle nebo jiné veřejně přístupné nemovitosti související s</w:t>
      </w:r>
      <w:r>
        <w:t> </w:t>
      </w:r>
      <w:r w:rsidRPr="00137EB9">
        <w:t>projektem, a to na vhodném a</w:t>
      </w:r>
      <w:r>
        <w:t xml:space="preserve"> </w:t>
      </w:r>
      <w:r w:rsidRPr="00137EB9">
        <w:t xml:space="preserve">viditelném místě (např. průčelí budovy). Není-li to technicky možné, </w:t>
      </w:r>
      <w:r>
        <w:t>p</w:t>
      </w:r>
      <w:r w:rsidRPr="00137EB9">
        <w:t>říjemce</w:t>
      </w:r>
      <w:r>
        <w:t xml:space="preserve"> umístí</w:t>
      </w:r>
      <w:r w:rsidRPr="00137EB9">
        <w:t xml:space="preserve"> pamětní </w:t>
      </w:r>
      <w:r>
        <w:t xml:space="preserve">tabulku či </w:t>
      </w:r>
      <w:r w:rsidRPr="00137EB9">
        <w:t>desku na</w:t>
      </w:r>
      <w:r>
        <w:t> </w:t>
      </w:r>
      <w:r w:rsidRPr="00137EB9">
        <w:t>jiné vhodné místo v</w:t>
      </w:r>
      <w:r>
        <w:t> </w:t>
      </w:r>
      <w:r w:rsidRPr="00137EB9">
        <w:t>bezprostředním okolí (např. samostatný</w:t>
      </w:r>
      <w:r>
        <w:t xml:space="preserve"> </w:t>
      </w:r>
      <w:r w:rsidRPr="00137EB9">
        <w:t>pamětní sloupek)</w:t>
      </w:r>
      <w:r>
        <w:t>.</w:t>
      </w:r>
    </w:p>
    <w:p w:rsidR="002D75A8" w:rsidRDefault="002D75A8" w:rsidP="002D75A8">
      <w:pPr>
        <w:autoSpaceDE w:val="0"/>
        <w:autoSpaceDN w:val="0"/>
        <w:adjustRightInd w:val="0"/>
        <w:ind w:left="360"/>
      </w:pPr>
    </w:p>
    <w:p w:rsidR="002D75A8" w:rsidRDefault="002D75A8" w:rsidP="002D75A8">
      <w:pPr>
        <w:autoSpaceDE w:val="0"/>
        <w:autoSpaceDN w:val="0"/>
        <w:adjustRightInd w:val="0"/>
        <w:ind w:left="360"/>
      </w:pPr>
    </w:p>
    <w:p w:rsidR="002D75A8" w:rsidRDefault="002D75A8" w:rsidP="002D75A8">
      <w:pPr>
        <w:autoSpaceDE w:val="0"/>
        <w:autoSpaceDN w:val="0"/>
        <w:adjustRightInd w:val="0"/>
        <w:ind w:left="360"/>
      </w:pPr>
    </w:p>
    <w:p w:rsidR="002D75A8" w:rsidRDefault="002D75A8" w:rsidP="002D75A8">
      <w:pPr>
        <w:autoSpaceDE w:val="0"/>
        <w:autoSpaceDN w:val="0"/>
        <w:adjustRightInd w:val="0"/>
      </w:pPr>
      <w:r>
        <w:t>K propagaci projektu jsou dále doporučovány následující nástroje a prostředky:</w:t>
      </w:r>
    </w:p>
    <w:p w:rsidR="002D75A8" w:rsidRPr="00137EB9" w:rsidRDefault="002D75A8" w:rsidP="002D75A8">
      <w:pPr>
        <w:autoSpaceDE w:val="0"/>
        <w:autoSpaceDN w:val="0"/>
        <w:adjustRightInd w:val="0"/>
        <w:ind w:left="360"/>
      </w:pPr>
    </w:p>
    <w:p w:rsidR="002D75A8" w:rsidRPr="008459DF" w:rsidRDefault="002D75A8" w:rsidP="002D75A8">
      <w:pPr>
        <w:numPr>
          <w:ilvl w:val="0"/>
          <w:numId w:val="3"/>
        </w:numPr>
        <w:autoSpaceDE w:val="0"/>
        <w:autoSpaceDN w:val="0"/>
        <w:adjustRightInd w:val="0"/>
      </w:pPr>
      <w:r>
        <w:t xml:space="preserve">štítky, samolepky – </w:t>
      </w:r>
      <w:r w:rsidRPr="008459DF">
        <w:t>je doporučeno používat, pokud je součástí projektu pořízení hmotného předmětu</w:t>
      </w:r>
      <w:r>
        <w:t xml:space="preserve"> (např. nábytek, PC sestavy, učebnice)</w:t>
      </w:r>
      <w:r w:rsidRPr="008459DF">
        <w:t>. Pokud nelze označit přímo tento předmět, umísťuje se propagační prostředek v blízkosti předmětu, případně na jiném viditelném a odpovídajícím místě (např</w:t>
      </w:r>
      <w:r>
        <w:t>. v sídle p</w:t>
      </w:r>
      <w:r w:rsidRPr="008459DF">
        <w:t>říje</w:t>
      </w:r>
      <w:r>
        <w:t>mce – štítek na dveřích kanceláře užívané pro řízení realizace projektu atd.),</w:t>
      </w:r>
    </w:p>
    <w:p w:rsidR="002D75A8" w:rsidRPr="008459DF" w:rsidRDefault="002D75A8" w:rsidP="002D75A8">
      <w:pPr>
        <w:numPr>
          <w:ilvl w:val="0"/>
          <w:numId w:val="3"/>
        </w:numPr>
      </w:pPr>
      <w:r w:rsidRPr="008459DF">
        <w:t>internet – webové stránky projektu nebo stávající webové stránky příjemce,</w:t>
      </w:r>
    </w:p>
    <w:p w:rsidR="002D75A8" w:rsidRDefault="002D75A8" w:rsidP="002D75A8">
      <w:pPr>
        <w:numPr>
          <w:ilvl w:val="0"/>
          <w:numId w:val="3"/>
        </w:numPr>
      </w:pPr>
      <w:r w:rsidRPr="008459DF">
        <w:t>tištěné a audiovizuální materiály – např. brožury, letáky, plakáty, filmy</w:t>
      </w:r>
      <w:r>
        <w:t xml:space="preserve"> či reportáže na CD, DVD nebo jiném nosiči, školící a informační materiály, titulní strany přednášek a kurzů, osvědčení o absolvování kurzů, obálky, dopisní papír atd.,</w:t>
      </w:r>
    </w:p>
    <w:p w:rsidR="002D75A8" w:rsidRDefault="002D75A8" w:rsidP="002D75A8">
      <w:pPr>
        <w:numPr>
          <w:ilvl w:val="0"/>
          <w:numId w:val="3"/>
        </w:numPr>
      </w:pPr>
      <w:r>
        <w:t>mediální prezentace – tisk, rozhlas, televize (např. tiskové zprávy, články, inzerce, rozhovory, reportáže),</w:t>
      </w:r>
    </w:p>
    <w:p w:rsidR="002D75A8" w:rsidRDefault="002D75A8" w:rsidP="002D75A8">
      <w:pPr>
        <w:numPr>
          <w:ilvl w:val="0"/>
          <w:numId w:val="3"/>
        </w:numPr>
      </w:pPr>
      <w:r>
        <w:t>informační akce – např. veletrhy, výstavy, kulturní akce, konference, školení, semináře,</w:t>
      </w:r>
    </w:p>
    <w:p w:rsidR="002D75A8" w:rsidRDefault="002D75A8" w:rsidP="002D75A8">
      <w:pPr>
        <w:numPr>
          <w:ilvl w:val="0"/>
          <w:numId w:val="3"/>
        </w:numPr>
      </w:pPr>
      <w:r>
        <w:t>propagační předměty – např. bloky, psací potřeby, tašky, samolepky atd.</w:t>
      </w:r>
    </w:p>
    <w:p w:rsidR="002D75A8" w:rsidRDefault="002D75A8" w:rsidP="002D75A8"/>
    <w:p w:rsidR="002D75A8" w:rsidRPr="004C307F" w:rsidRDefault="002D75A8" w:rsidP="002D75A8">
      <w:r>
        <w:t>Propagační nástroje a prostředky lze kombinovat a příjemce je volí tak, aby odpovídaly výši finanční podpory a potřebám, rozpočtu, velikosti a významu projektu.</w:t>
      </w:r>
      <w:bookmarkStart w:id="1" w:name="_GoBack"/>
      <w:bookmarkEnd w:id="1"/>
    </w:p>
    <w:sectPr w:rsidR="002D75A8" w:rsidRPr="004C307F" w:rsidSect="002D75A8">
      <w:footerReference w:type="default" r:id="rId7"/>
      <w:footnotePr>
        <w:numFmt w:val="chicago"/>
      </w:footnotePr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29A6" w:rsidRDefault="009029A6" w:rsidP="002D75A8">
      <w:r>
        <w:separator/>
      </w:r>
    </w:p>
  </w:endnote>
  <w:endnote w:type="continuationSeparator" w:id="0">
    <w:p w:rsidR="009029A6" w:rsidRDefault="009029A6" w:rsidP="002D75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3007" w:rsidRDefault="009029A6" w:rsidP="002D4E40">
    <w:pPr>
      <w:pStyle w:val="Zpat"/>
    </w:pPr>
    <w:r w:rsidRPr="00B92E94">
      <w:rPr>
        <w:rStyle w:val="slostrnky"/>
      </w:rPr>
      <w:tab/>
    </w:r>
    <w:r>
      <w:rPr>
        <w:rStyle w:val="slostrnky"/>
      </w:rPr>
      <w:t xml:space="preserve">- </w:t>
    </w:r>
    <w:r>
      <w:rPr>
        <w:rStyle w:val="slostrnky"/>
      </w:rPr>
      <w:fldChar w:fldCharType="begin"/>
    </w:r>
    <w:r>
      <w:rPr>
        <w:rStyle w:val="slostrnky"/>
      </w:rPr>
      <w:instrText xml:space="preserve"> PAGE </w:instrText>
    </w:r>
    <w:r>
      <w:rPr>
        <w:rStyle w:val="slostrnky"/>
      </w:rPr>
      <w:fldChar w:fldCharType="separate"/>
    </w:r>
    <w:r w:rsidR="002D75A8">
      <w:rPr>
        <w:rStyle w:val="slostrnky"/>
        <w:noProof/>
      </w:rPr>
      <w:t>1</w:t>
    </w:r>
    <w:r>
      <w:rPr>
        <w:rStyle w:val="slostrnky"/>
      </w:rPr>
      <w:fldChar w:fldCharType="end"/>
    </w:r>
    <w:r>
      <w:rPr>
        <w:rStyle w:val="slostrnky"/>
      </w:rPr>
      <w:t xml:space="preserve"> 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29A6" w:rsidRDefault="009029A6" w:rsidP="002D75A8">
      <w:r>
        <w:separator/>
      </w:r>
    </w:p>
  </w:footnote>
  <w:footnote w:type="continuationSeparator" w:id="0">
    <w:p w:rsidR="009029A6" w:rsidRDefault="009029A6" w:rsidP="002D75A8">
      <w:r>
        <w:continuationSeparator/>
      </w:r>
    </w:p>
  </w:footnote>
  <w:footnote w:id="1">
    <w:p w:rsidR="002D75A8" w:rsidRPr="00560D17" w:rsidRDefault="002D75A8" w:rsidP="002D75A8">
      <w:pPr>
        <w:pStyle w:val="Textpoznpodarou"/>
        <w:rPr>
          <w:sz w:val="24"/>
          <w:szCs w:val="24"/>
        </w:rPr>
      </w:pPr>
      <w:r w:rsidRPr="00560D17">
        <w:rPr>
          <w:rStyle w:val="Znakapoznpodarou"/>
          <w:sz w:val="24"/>
          <w:szCs w:val="24"/>
        </w:rPr>
        <w:footnoteRef/>
      </w:r>
      <w:r w:rsidRPr="00560D17">
        <w:rPr>
          <w:sz w:val="24"/>
          <w:szCs w:val="24"/>
        </w:rPr>
        <w:t xml:space="preserve"> </w:t>
      </w:r>
      <w:r w:rsidRPr="003A445F">
        <w:rPr>
          <w:i/>
          <w:sz w:val="24"/>
          <w:szCs w:val="24"/>
        </w:rPr>
        <w:t xml:space="preserve">Pro podporu poskytnutou formou dotace se dokončením realizace projektu rozumí termín pro předložení závěrečné zprávy a finančního </w:t>
      </w:r>
      <w:r>
        <w:rPr>
          <w:i/>
          <w:sz w:val="24"/>
          <w:szCs w:val="24"/>
        </w:rPr>
        <w:t>vypořádání</w:t>
      </w:r>
      <w:r w:rsidRPr="003A445F">
        <w:rPr>
          <w:i/>
          <w:sz w:val="24"/>
          <w:szCs w:val="24"/>
        </w:rPr>
        <w:t xml:space="preserve"> dotace (pokud v příslušné smlouvě není stanoveno jinak).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913BDA"/>
    <w:multiLevelType w:val="hybridMultilevel"/>
    <w:tmpl w:val="E7343268"/>
    <w:lvl w:ilvl="0" w:tplc="49829724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4491F25"/>
    <w:multiLevelType w:val="multilevel"/>
    <w:tmpl w:val="6BECC5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  <w:effect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736F29E2"/>
    <w:multiLevelType w:val="multilevel"/>
    <w:tmpl w:val="6BECC5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  <w:effect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5A8"/>
    <w:rsid w:val="001A726C"/>
    <w:rsid w:val="002D75A8"/>
    <w:rsid w:val="009029A6"/>
    <w:rsid w:val="00BE6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B01E04-DF65-4B70-B219-F98307C06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D75A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2D75A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D75A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semiHidden/>
    <w:rsid w:val="002D75A8"/>
  </w:style>
  <w:style w:type="paragraph" w:styleId="Textpoznpodarou">
    <w:name w:val="footnote text"/>
    <w:basedOn w:val="Normln"/>
    <w:link w:val="TextpoznpodarouChar"/>
    <w:rsid w:val="002D75A8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rsid w:val="002D75A8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2D75A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420F35683F3AE4BA0C69A07D288F0F9" ma:contentTypeVersion="16" ma:contentTypeDescription="Vytvoří nový dokument" ma:contentTypeScope="" ma:versionID="b35f275c4d5a7f38aec276557f275483">
  <xsd:schema xmlns:xsd="http://www.w3.org/2001/XMLSchema" xmlns:xs="http://www.w3.org/2001/XMLSchema" xmlns:p="http://schemas.microsoft.com/office/2006/metadata/properties" xmlns:ns2="d2399262-2c93-47e8-bb25-1cf69ecd43d2" xmlns:ns3="9cccfaa7-4bf1-42b3-8b91-9fb81b7f9697" targetNamespace="http://schemas.microsoft.com/office/2006/metadata/properties" ma:root="true" ma:fieldsID="50f5ad1174ac7d29eb1f9cfd4764a2cc" ns2:_="" ns3:_="">
    <xsd:import namespace="d2399262-2c93-47e8-bb25-1cf69ecd43d2"/>
    <xsd:import namespace="9cccfaa7-4bf1-42b3-8b91-9fb81b7f96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399262-2c93-47e8-bb25-1cf69ecd43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ccfaa7-4bf1-42b3-8b91-9fb81b7f969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af1f6a4-aa4a-409f-9ddc-52ea363a602a}" ma:internalName="TaxCatchAll" ma:showField="CatchAllData" ma:web="9cccfaa7-4bf1-42b3-8b91-9fb81b7f96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cccfaa7-4bf1-42b3-8b91-9fb81b7f9697" xsi:nil="true"/>
    <lcf76f155ced4ddcb4097134ff3c332f xmlns="d2399262-2c93-47e8-bb25-1cf69ecd43d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C0A5011-C412-4BD9-8655-0864922D80A6}"/>
</file>

<file path=customXml/itemProps2.xml><?xml version="1.0" encoding="utf-8"?>
<ds:datastoreItem xmlns:ds="http://schemas.openxmlformats.org/officeDocument/2006/customXml" ds:itemID="{0F68B15E-1066-4988-9B12-E98F129AAE6B}"/>
</file>

<file path=customXml/itemProps3.xml><?xml version="1.0" encoding="utf-8"?>
<ds:datastoreItem xmlns:ds="http://schemas.openxmlformats.org/officeDocument/2006/customXml" ds:itemID="{0851BC8C-EC09-4824-B973-EBC8FF66DF7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605</Words>
  <Characters>3572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Trnka</dc:creator>
  <cp:keywords/>
  <dc:description/>
  <cp:lastModifiedBy>Jan Trnka</cp:lastModifiedBy>
  <cp:revision>1</cp:revision>
  <dcterms:created xsi:type="dcterms:W3CDTF">2019-04-02T11:43:00Z</dcterms:created>
  <dcterms:modified xsi:type="dcterms:W3CDTF">2019-04-02T11:43:00Z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0x010100B420F35683F3AE4BA0C69A07D288F0F9</vt:lpwstr>
  </property>
  <property fmtid="{D5CDD505-2E9C-101B-9397-08002B2CF9AE}" pid="3" name="MediaServiceImageTags">
    <vt:lpwstr/>
  </property>
</Properties>
</file>