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49A063" w14:textId="77777777" w:rsidR="008A5E7D" w:rsidRPr="000F126A" w:rsidRDefault="008A5E7D" w:rsidP="008A5E7D">
      <w:pPr>
        <w:rPr>
          <w:rFonts w:ascii="Arial" w:eastAsiaTheme="minorEastAsia" w:hAnsi="Arial" w:cs="Arial"/>
          <w:sz w:val="22"/>
          <w:szCs w:val="22"/>
        </w:rPr>
      </w:pPr>
      <w:r w:rsidRPr="000F126A">
        <w:rPr>
          <w:rFonts w:ascii="Arial" w:hAnsi="Arial" w:cs="Arial"/>
          <w:sz w:val="22"/>
          <w:szCs w:val="22"/>
        </w:rPr>
        <w:t xml:space="preserve">Příloha č. </w:t>
      </w:r>
      <w:proofErr w:type="gramStart"/>
      <w:r w:rsidRPr="000F126A">
        <w:rPr>
          <w:rFonts w:ascii="Arial" w:hAnsi="Arial" w:cs="Arial"/>
          <w:sz w:val="22"/>
          <w:szCs w:val="22"/>
        </w:rPr>
        <w:t xml:space="preserve">3b </w:t>
      </w:r>
      <w:r>
        <w:rPr>
          <w:rFonts w:ascii="Arial" w:hAnsi="Arial" w:cs="Arial"/>
          <w:sz w:val="22"/>
          <w:szCs w:val="22"/>
        </w:rPr>
        <w:t>- Podrobný</w:t>
      </w:r>
      <w:proofErr w:type="gramEnd"/>
      <w:r>
        <w:rPr>
          <w:rFonts w:ascii="Arial" w:hAnsi="Arial" w:cs="Arial"/>
          <w:sz w:val="22"/>
          <w:szCs w:val="22"/>
        </w:rPr>
        <w:t xml:space="preserve"> popis projektu – samostatná servisní stanice – DT2</w:t>
      </w:r>
    </w:p>
    <w:p w14:paraId="1B9AE0E4" w14:textId="77777777" w:rsidR="008A5E7D" w:rsidRPr="00CB0EE1" w:rsidRDefault="008A5E7D" w:rsidP="008A5E7D">
      <w:pPr>
        <w:widowControl/>
        <w:suppressAutoHyphens w:val="0"/>
        <w:textAlignment w:val="auto"/>
        <w:rPr>
          <w:rFonts w:ascii="Arial" w:hAnsi="Arial" w:cs="Arial"/>
          <w:color w:val="1D34FE"/>
          <w:sz w:val="22"/>
          <w:szCs w:val="22"/>
        </w:rPr>
      </w:pPr>
    </w:p>
    <w:p w14:paraId="1FB24606" w14:textId="77777777" w:rsidR="008A5E7D" w:rsidRPr="000F126A" w:rsidRDefault="008A5E7D" w:rsidP="008A5E7D">
      <w:pPr>
        <w:widowControl/>
        <w:suppressAutoHyphens w:val="0"/>
        <w:jc w:val="center"/>
        <w:textAlignment w:val="auto"/>
        <w:rPr>
          <w:rFonts w:ascii="Arial" w:hAnsi="Arial" w:cs="Arial"/>
          <w:b/>
          <w:bCs/>
          <w:color w:val="1D34FE"/>
          <w:sz w:val="28"/>
          <w:szCs w:val="28"/>
        </w:rPr>
      </w:pPr>
      <w:r w:rsidRPr="000F126A">
        <w:rPr>
          <w:rFonts w:ascii="Arial" w:hAnsi="Arial" w:cs="Arial"/>
          <w:b/>
          <w:bCs/>
          <w:color w:val="1D34FE"/>
          <w:sz w:val="28"/>
          <w:szCs w:val="28"/>
        </w:rPr>
        <w:t>Podrobný popis projektu – samostatná servisní stanice</w:t>
      </w:r>
    </w:p>
    <w:p w14:paraId="15351AB1" w14:textId="77777777" w:rsidR="008A5E7D" w:rsidRPr="00A77918" w:rsidRDefault="008A5E7D" w:rsidP="008A5E7D">
      <w:pPr>
        <w:widowControl/>
        <w:suppressAutoHyphens w:val="0"/>
        <w:textAlignment w:val="auto"/>
        <w:rPr>
          <w:rFonts w:ascii="Arial" w:hAnsi="Arial" w:cs="Arial"/>
          <w:color w:val="FB5171"/>
          <w:sz w:val="28"/>
          <w:szCs w:val="28"/>
        </w:rPr>
      </w:pPr>
    </w:p>
    <w:tbl>
      <w:tblPr>
        <w:tblStyle w:val="Mkatabulky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9042"/>
      </w:tblGrid>
      <w:tr w:rsidR="008A5E7D" w:rsidRPr="00CB0EE1" w14:paraId="0B53A803" w14:textId="77777777" w:rsidTr="00F95E04">
        <w:tc>
          <w:tcPr>
            <w:tcW w:w="9042" w:type="dxa"/>
          </w:tcPr>
          <w:p w14:paraId="314DA8DB" w14:textId="77777777" w:rsidR="008A5E7D" w:rsidRPr="00CB0EE1" w:rsidRDefault="008A5E7D" w:rsidP="00F95E04">
            <w:pPr>
              <w:widowControl/>
              <w:suppressAutoHyphens w:val="0"/>
              <w:textAlignment w:val="auto"/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</w:pPr>
            <w:r w:rsidRPr="00CB0EE1"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>Název projektu:</w:t>
            </w:r>
          </w:p>
        </w:tc>
      </w:tr>
      <w:tr w:rsidR="008A5E7D" w:rsidRPr="00CB0EE1" w14:paraId="6349D694" w14:textId="77777777" w:rsidTr="00F95E04">
        <w:tc>
          <w:tcPr>
            <w:tcW w:w="9042" w:type="dxa"/>
          </w:tcPr>
          <w:p w14:paraId="23613563" w14:textId="77777777" w:rsidR="008A5E7D" w:rsidRPr="00CB0EE1" w:rsidRDefault="008A5E7D" w:rsidP="00F95E04">
            <w:pPr>
              <w:widowControl/>
              <w:suppressAutoHyphens w:val="0"/>
              <w:textAlignment w:val="auto"/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</w:pPr>
            <w:r w:rsidRPr="00CB0EE1"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>IČO žadatele:</w:t>
            </w:r>
          </w:p>
        </w:tc>
      </w:tr>
      <w:tr w:rsidR="008A5E7D" w:rsidRPr="00CB0EE1" w14:paraId="4D17EEE2" w14:textId="77777777" w:rsidTr="00F95E04">
        <w:tc>
          <w:tcPr>
            <w:tcW w:w="9042" w:type="dxa"/>
          </w:tcPr>
          <w:p w14:paraId="22B9CDC6" w14:textId="77777777" w:rsidR="008A5E7D" w:rsidRPr="00CB0EE1" w:rsidRDefault="008A5E7D" w:rsidP="00F95E04">
            <w:pPr>
              <w:widowControl/>
              <w:suppressAutoHyphens w:val="0"/>
              <w:textAlignment w:val="auto"/>
              <w:rPr>
                <w:rFonts w:ascii="Arial" w:hAnsi="Arial" w:cs="Arial"/>
                <w:color w:val="1D34FE"/>
                <w:sz w:val="22"/>
                <w:szCs w:val="22"/>
              </w:rPr>
            </w:pPr>
            <w:r w:rsidRPr="00CB0EE1"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>Žadatel je vlastníkem pozemku/ů:</w:t>
            </w:r>
            <w:r w:rsidRPr="00CB0EE1">
              <w:rPr>
                <w:rFonts w:ascii="Arial" w:hAnsi="Arial" w:cs="Arial"/>
                <w:color w:val="1D34FE"/>
                <w:sz w:val="22"/>
                <w:szCs w:val="22"/>
              </w:rPr>
              <w:t xml:space="preserve"> </w:t>
            </w:r>
            <w:r w:rsidRPr="00CB6664">
              <w:rPr>
                <w:rFonts w:ascii="Arial" w:hAnsi="Arial" w:cs="Arial"/>
                <w:sz w:val="22"/>
                <w:szCs w:val="22"/>
              </w:rPr>
              <w:t>ANO/NE</w:t>
            </w:r>
            <w:r w:rsidRPr="000F126A">
              <w:rPr>
                <w:rFonts w:ascii="Arial" w:hAnsi="Arial" w:cs="Arial"/>
                <w:i/>
                <w:iCs/>
                <w:sz w:val="22"/>
                <w:szCs w:val="22"/>
              </w:rPr>
              <w:t>*</w:t>
            </w:r>
          </w:p>
        </w:tc>
      </w:tr>
      <w:tr w:rsidR="008A5E7D" w:rsidRPr="00CB0EE1" w14:paraId="5B116A9C" w14:textId="77777777" w:rsidTr="00F95E04">
        <w:trPr>
          <w:trHeight w:val="945"/>
        </w:trPr>
        <w:tc>
          <w:tcPr>
            <w:tcW w:w="9042" w:type="dxa"/>
          </w:tcPr>
          <w:p w14:paraId="2A3438A8" w14:textId="77777777" w:rsidR="008A5E7D" w:rsidRDefault="008A5E7D" w:rsidP="00F95E04">
            <w:pPr>
              <w:widowControl/>
              <w:suppressAutoHyphens w:val="0"/>
              <w:textAlignment w:val="auto"/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</w:pPr>
            <w:r w:rsidRPr="00CB0EE1"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>Popis stávajícího stavu dotčených pozemků:</w:t>
            </w:r>
          </w:p>
          <w:p w14:paraId="306E55BB" w14:textId="77777777" w:rsidR="008A5E7D" w:rsidRPr="00CB0EE1" w:rsidRDefault="008A5E7D" w:rsidP="00F95E04">
            <w:pPr>
              <w:widowControl/>
              <w:suppressAutoHyphens w:val="0"/>
              <w:textAlignment w:val="auto"/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>Parcelní číslo pozemku:</w:t>
            </w:r>
          </w:p>
          <w:p w14:paraId="13DBB277" w14:textId="77777777" w:rsidR="008A5E7D" w:rsidRPr="00CB0EE1" w:rsidRDefault="008A5E7D" w:rsidP="00F95E04">
            <w:pPr>
              <w:widowControl/>
              <w:suppressAutoHyphens w:val="0"/>
              <w:textAlignment w:val="auto"/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</w:pPr>
            <w:r w:rsidRPr="00CB0EE1"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>Popis příjezdových a obslužných cest:</w:t>
            </w:r>
          </w:p>
          <w:p w14:paraId="6E5A364D" w14:textId="77777777" w:rsidR="008A5E7D" w:rsidRPr="00CB0EE1" w:rsidRDefault="008A5E7D" w:rsidP="00F95E04">
            <w:pPr>
              <w:widowControl/>
              <w:tabs>
                <w:tab w:val="left" w:pos="5806"/>
              </w:tabs>
              <w:suppressAutoHyphens w:val="0"/>
              <w:textAlignment w:val="auto"/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</w:pPr>
            <w:r w:rsidRPr="00CB0EE1"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>Informace o zasíťování předmětného/</w:t>
            </w:r>
            <w:proofErr w:type="spellStart"/>
            <w:r w:rsidRPr="00CB0EE1"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>ých</w:t>
            </w:r>
            <w:proofErr w:type="spellEnd"/>
            <w:r w:rsidRPr="00CB0EE1"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 xml:space="preserve"> pozemku/ů:</w:t>
            </w:r>
          </w:p>
          <w:p w14:paraId="15E21539" w14:textId="77777777" w:rsidR="008A5E7D" w:rsidRPr="00CB0EE1" w:rsidRDefault="008A5E7D" w:rsidP="00F95E04">
            <w:pPr>
              <w:widowControl/>
              <w:suppressAutoHyphens w:val="0"/>
              <w:textAlignment w:val="auto"/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</w:pPr>
            <w:r w:rsidRPr="00CB0EE1"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>Informace k projektové dokumentaci a stavebnímu oprávnění:</w:t>
            </w:r>
          </w:p>
          <w:p w14:paraId="1D54D8E4" w14:textId="77777777" w:rsidR="008A5E7D" w:rsidRPr="00CB0EE1" w:rsidRDefault="008A5E7D" w:rsidP="00F95E04">
            <w:pPr>
              <w:widowControl/>
              <w:suppressAutoHyphens w:val="0"/>
              <w:textAlignment w:val="auto"/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</w:pPr>
          </w:p>
        </w:tc>
      </w:tr>
      <w:tr w:rsidR="008A5E7D" w:rsidRPr="00CB0EE1" w14:paraId="7103C212" w14:textId="77777777" w:rsidTr="00F95E04">
        <w:trPr>
          <w:trHeight w:val="945"/>
        </w:trPr>
        <w:tc>
          <w:tcPr>
            <w:tcW w:w="9042" w:type="dxa"/>
          </w:tcPr>
          <w:p w14:paraId="4633BCF6" w14:textId="77777777" w:rsidR="008A5E7D" w:rsidRPr="00CB0EE1" w:rsidRDefault="008A5E7D" w:rsidP="00F95E04">
            <w:pPr>
              <w:widowControl/>
              <w:suppressAutoHyphens w:val="0"/>
              <w:textAlignment w:val="auto"/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</w:pPr>
            <w:r w:rsidRPr="00CB0EE1"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>Důvody pro vznik servisní stanice:</w:t>
            </w:r>
          </w:p>
          <w:p w14:paraId="49E4FE7C" w14:textId="77777777" w:rsidR="008A5E7D" w:rsidRPr="00CB0EE1" w:rsidRDefault="008A5E7D" w:rsidP="00F95E04">
            <w:pPr>
              <w:widowControl/>
              <w:suppressAutoHyphens w:val="0"/>
              <w:textAlignment w:val="auto"/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</w:pPr>
          </w:p>
        </w:tc>
      </w:tr>
      <w:tr w:rsidR="008A5E7D" w:rsidRPr="00CB0EE1" w14:paraId="232335C0" w14:textId="77777777" w:rsidTr="00F95E04">
        <w:trPr>
          <w:trHeight w:val="645"/>
        </w:trPr>
        <w:tc>
          <w:tcPr>
            <w:tcW w:w="9042" w:type="dxa"/>
          </w:tcPr>
          <w:p w14:paraId="38392360" w14:textId="77777777" w:rsidR="008A5E7D" w:rsidRPr="00240B44" w:rsidRDefault="008A5E7D" w:rsidP="00F95E04">
            <w:pPr>
              <w:widowControl/>
              <w:suppressAutoHyphens w:val="0"/>
              <w:textAlignment w:val="auto"/>
              <w:rPr>
                <w:rFonts w:ascii="Arial" w:hAnsi="Arial" w:cs="Arial"/>
                <w:color w:val="1D34FE"/>
                <w:sz w:val="22"/>
                <w:szCs w:val="22"/>
              </w:rPr>
            </w:pPr>
            <w:r w:rsidRPr="00CB0EE1"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 xml:space="preserve">Nejbližší existující servisní stanice, nebo servisní stanice, která je v realizaci, se nachází ve vzdálenosti: </w:t>
            </w:r>
            <w:r w:rsidRPr="000F126A">
              <w:rPr>
                <w:rFonts w:ascii="Arial" w:hAnsi="Arial" w:cs="Arial"/>
                <w:sz w:val="22"/>
                <w:szCs w:val="22"/>
              </w:rPr>
              <w:t>(uveďte název servisní stanice a počet km</w:t>
            </w:r>
            <w:r w:rsidRPr="000F126A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;</w:t>
            </w:r>
            <w:r w:rsidRPr="000F126A">
              <w:rPr>
                <w:rFonts w:ascii="Arial" w:hAnsi="Arial" w:cs="Arial"/>
                <w:sz w:val="22"/>
                <w:szCs w:val="22"/>
              </w:rPr>
              <w:t xml:space="preserve"> týká se i servisních stanic, které jsou součástí karavanového stání a umožňují servis bez nutnosti ubytování)</w:t>
            </w:r>
          </w:p>
          <w:p w14:paraId="030EF704" w14:textId="77777777" w:rsidR="008A5E7D" w:rsidRPr="00CB0EE1" w:rsidRDefault="008A5E7D" w:rsidP="00F95E04">
            <w:pPr>
              <w:widowControl/>
              <w:suppressAutoHyphens w:val="0"/>
              <w:textAlignment w:val="auto"/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</w:pPr>
          </w:p>
          <w:p w14:paraId="7026FF76" w14:textId="77777777" w:rsidR="008A5E7D" w:rsidRPr="00CB0EE1" w:rsidRDefault="008A5E7D" w:rsidP="00F95E04">
            <w:pPr>
              <w:widowControl/>
              <w:suppressAutoHyphens w:val="0"/>
              <w:textAlignment w:val="auto"/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</w:pPr>
          </w:p>
        </w:tc>
      </w:tr>
      <w:tr w:rsidR="008A5E7D" w:rsidRPr="00CB0EE1" w14:paraId="3B73A351" w14:textId="77777777" w:rsidTr="00F95E04">
        <w:trPr>
          <w:trHeight w:val="645"/>
        </w:trPr>
        <w:tc>
          <w:tcPr>
            <w:tcW w:w="9042" w:type="dxa"/>
          </w:tcPr>
          <w:p w14:paraId="18D1D61A" w14:textId="77777777" w:rsidR="008A5E7D" w:rsidRPr="00CB0EE1" w:rsidRDefault="008A5E7D" w:rsidP="00F95E04">
            <w:pPr>
              <w:widowControl/>
              <w:tabs>
                <w:tab w:val="left" w:pos="2258"/>
              </w:tabs>
              <w:suppressAutoHyphens w:val="0"/>
              <w:textAlignment w:val="auto"/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</w:pPr>
            <w:r w:rsidRPr="00CB0EE1"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 xml:space="preserve">V jaké vzdálenosti se bude nacházet servisní stanice od kempu, karavanového stání bez servisní stanice? </w:t>
            </w:r>
          </w:p>
          <w:p w14:paraId="450F64A2" w14:textId="77777777" w:rsidR="008A5E7D" w:rsidRPr="000F126A" w:rsidRDefault="008A5E7D" w:rsidP="00F95E04">
            <w:pPr>
              <w:widowControl/>
              <w:tabs>
                <w:tab w:val="left" w:pos="2258"/>
              </w:tabs>
              <w:suppressAutoHyphens w:val="0"/>
              <w:textAlignment w:val="auto"/>
              <w:rPr>
                <w:rFonts w:ascii="Arial" w:hAnsi="Arial" w:cs="Arial"/>
                <w:sz w:val="22"/>
                <w:szCs w:val="22"/>
              </w:rPr>
            </w:pPr>
            <w:r w:rsidRPr="000F126A">
              <w:rPr>
                <w:rFonts w:ascii="Arial" w:hAnsi="Arial" w:cs="Arial"/>
                <w:sz w:val="22"/>
                <w:szCs w:val="22"/>
              </w:rPr>
              <w:t>Uveďte název kempu nebo karavanové stání bez servisní stanice a počet km:</w:t>
            </w:r>
          </w:p>
          <w:p w14:paraId="7A9475BD" w14:textId="77777777" w:rsidR="008A5E7D" w:rsidRPr="00CB0EE1" w:rsidRDefault="008A5E7D" w:rsidP="00F95E04">
            <w:pPr>
              <w:widowControl/>
              <w:tabs>
                <w:tab w:val="left" w:pos="2258"/>
              </w:tabs>
              <w:suppressAutoHyphens w:val="0"/>
              <w:textAlignment w:val="auto"/>
              <w:rPr>
                <w:rFonts w:ascii="Arial" w:hAnsi="Arial" w:cs="Arial"/>
                <w:color w:val="1D34FE"/>
                <w:sz w:val="22"/>
                <w:szCs w:val="22"/>
              </w:rPr>
            </w:pPr>
          </w:p>
          <w:p w14:paraId="2C75BA2A" w14:textId="77777777" w:rsidR="008A5E7D" w:rsidRPr="00CB0EE1" w:rsidRDefault="008A5E7D" w:rsidP="00F95E04">
            <w:pPr>
              <w:widowControl/>
              <w:suppressAutoHyphens w:val="0"/>
              <w:textAlignment w:val="auto"/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</w:pPr>
          </w:p>
        </w:tc>
      </w:tr>
      <w:tr w:rsidR="008A5E7D" w:rsidRPr="00CB0EE1" w14:paraId="2A39BFB2" w14:textId="77777777" w:rsidTr="00F95E04">
        <w:trPr>
          <w:trHeight w:val="674"/>
        </w:trPr>
        <w:tc>
          <w:tcPr>
            <w:tcW w:w="9042" w:type="dxa"/>
          </w:tcPr>
          <w:p w14:paraId="5E4D2DE5" w14:textId="77777777" w:rsidR="008A5E7D" w:rsidRPr="00CB0EE1" w:rsidRDefault="008A5E7D" w:rsidP="00F95E04">
            <w:pPr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</w:pPr>
            <w:r w:rsidRPr="00CB0EE1"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 xml:space="preserve">V jakém období bude servisní stanice přístupná? </w:t>
            </w:r>
            <w:r w:rsidRPr="000F126A">
              <w:rPr>
                <w:rFonts w:ascii="Arial" w:hAnsi="Arial" w:cs="Arial"/>
                <w:sz w:val="22"/>
                <w:szCs w:val="22"/>
              </w:rPr>
              <w:t>(např.</w:t>
            </w:r>
            <w:r w:rsidRPr="000F126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Pr="000F126A">
              <w:rPr>
                <w:rFonts w:ascii="Arial" w:hAnsi="Arial" w:cs="Arial"/>
                <w:sz w:val="22"/>
                <w:szCs w:val="22"/>
              </w:rPr>
              <w:t xml:space="preserve">celoročně, 24 hodin/7 dní v týdnu, v období </w:t>
            </w:r>
            <w:r>
              <w:rPr>
                <w:rFonts w:ascii="Arial" w:hAnsi="Arial" w:cs="Arial"/>
                <w:sz w:val="22"/>
                <w:szCs w:val="22"/>
              </w:rPr>
              <w:t>duben</w:t>
            </w:r>
            <w:r w:rsidRPr="000F126A">
              <w:rPr>
                <w:rFonts w:ascii="Arial" w:hAnsi="Arial" w:cs="Arial"/>
                <w:sz w:val="22"/>
                <w:szCs w:val="22"/>
              </w:rPr>
              <w:t xml:space="preserve"> – </w:t>
            </w:r>
            <w:r>
              <w:rPr>
                <w:rFonts w:ascii="Arial" w:hAnsi="Arial" w:cs="Arial"/>
                <w:sz w:val="22"/>
                <w:szCs w:val="22"/>
              </w:rPr>
              <w:t>říjen</w:t>
            </w:r>
            <w:r w:rsidRPr="000F126A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gramStart"/>
            <w:r w:rsidRPr="000F126A">
              <w:rPr>
                <w:rFonts w:ascii="Arial" w:hAnsi="Arial" w:cs="Arial"/>
                <w:sz w:val="22"/>
                <w:szCs w:val="22"/>
              </w:rPr>
              <w:t>…….</w:t>
            </w:r>
            <w:proofErr w:type="gramEnd"/>
            <w:r w:rsidRPr="000F126A">
              <w:rPr>
                <w:rFonts w:ascii="Arial" w:hAnsi="Arial" w:cs="Arial"/>
                <w:sz w:val="22"/>
                <w:szCs w:val="22"/>
              </w:rPr>
              <w:t>.)</w:t>
            </w:r>
          </w:p>
          <w:p w14:paraId="51E6915E" w14:textId="77777777" w:rsidR="008A5E7D" w:rsidRPr="00CB0EE1" w:rsidRDefault="008A5E7D" w:rsidP="00F95E04">
            <w:pPr>
              <w:pStyle w:val="Odstavecseseznamem"/>
              <w:rPr>
                <w:rFonts w:ascii="Arial" w:hAnsi="Arial" w:cs="Arial"/>
                <w:color w:val="1D34FE"/>
                <w:sz w:val="22"/>
                <w:szCs w:val="22"/>
              </w:rPr>
            </w:pPr>
          </w:p>
          <w:p w14:paraId="1563A190" w14:textId="77777777" w:rsidR="008A5E7D" w:rsidRPr="00CB0EE1" w:rsidRDefault="008A5E7D" w:rsidP="00F95E04">
            <w:pPr>
              <w:pStyle w:val="Odstavecseseznamem"/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</w:pPr>
          </w:p>
        </w:tc>
      </w:tr>
      <w:tr w:rsidR="008A5E7D" w:rsidRPr="00CB0EE1" w14:paraId="03320886" w14:textId="77777777" w:rsidTr="00F95E04">
        <w:trPr>
          <w:trHeight w:val="930"/>
        </w:trPr>
        <w:tc>
          <w:tcPr>
            <w:tcW w:w="9042" w:type="dxa"/>
          </w:tcPr>
          <w:p w14:paraId="047BD3DA" w14:textId="77777777" w:rsidR="008A5E7D" w:rsidRPr="00CB0EE1" w:rsidRDefault="008A5E7D" w:rsidP="00F95E04">
            <w:pPr>
              <w:widowControl/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</w:pPr>
            <w:r w:rsidRPr="00CB0EE1"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 xml:space="preserve">Seznam turistických atraktivit a vhodné infrastruktury </w:t>
            </w:r>
            <w:r w:rsidRPr="000F126A">
              <w:rPr>
                <w:rFonts w:ascii="Arial" w:hAnsi="Arial" w:cs="Arial"/>
                <w:sz w:val="22"/>
                <w:szCs w:val="22"/>
              </w:rPr>
              <w:t>(</w:t>
            </w:r>
            <w:r w:rsidRPr="000F126A">
              <w:rPr>
                <w:rFonts w:ascii="Arial" w:hAnsi="Arial" w:cs="Arial"/>
                <w:sz w:val="22"/>
                <w:szCs w:val="22"/>
                <w:lang w:eastAsia="cs-CZ"/>
              </w:rPr>
              <w:t>veřejně přístupný turistický cíl, značená turistická trasa, cyklotrasa naučná stezka apod.)</w:t>
            </w:r>
            <w:r w:rsidRPr="00CB0EE1">
              <w:rPr>
                <w:rFonts w:ascii="Arial" w:hAnsi="Arial" w:cs="Arial"/>
                <w:b/>
                <w:bCs/>
                <w:color w:val="1D34FE"/>
                <w:sz w:val="22"/>
                <w:szCs w:val="22"/>
                <w:lang w:eastAsia="cs-CZ"/>
              </w:rPr>
              <w:t xml:space="preserve"> </w:t>
            </w:r>
            <w:r w:rsidRPr="00CB0EE1"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>vč. uvedení vzdáleností:</w:t>
            </w:r>
          </w:p>
          <w:p w14:paraId="1D7B10EA" w14:textId="77777777" w:rsidR="008A5E7D" w:rsidRPr="00CB0EE1" w:rsidRDefault="008A5E7D" w:rsidP="00F95E04">
            <w:pPr>
              <w:widowControl/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</w:pPr>
          </w:p>
          <w:p w14:paraId="154495C3" w14:textId="77777777" w:rsidR="008A5E7D" w:rsidRPr="00CB0EE1" w:rsidRDefault="008A5E7D" w:rsidP="00F95E04">
            <w:pPr>
              <w:widowControl/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</w:pPr>
          </w:p>
        </w:tc>
      </w:tr>
      <w:tr w:rsidR="008A5E7D" w:rsidRPr="00CB0EE1" w14:paraId="3ECA5579" w14:textId="77777777" w:rsidTr="00F95E04">
        <w:trPr>
          <w:trHeight w:val="930"/>
        </w:trPr>
        <w:tc>
          <w:tcPr>
            <w:tcW w:w="9042" w:type="dxa"/>
          </w:tcPr>
          <w:p w14:paraId="317DB660" w14:textId="77777777" w:rsidR="008A5E7D" w:rsidRPr="00CB0EE1" w:rsidRDefault="008A5E7D" w:rsidP="00F95E04">
            <w:pPr>
              <w:widowControl/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>Karavanové stání se nachází v hospodářsky a sociálně ohroženém regionu:</w:t>
            </w:r>
          </w:p>
        </w:tc>
      </w:tr>
      <w:tr w:rsidR="008A5E7D" w:rsidRPr="00CB0EE1" w14:paraId="3E116E43" w14:textId="77777777" w:rsidTr="00F95E04">
        <w:trPr>
          <w:trHeight w:val="915"/>
        </w:trPr>
        <w:tc>
          <w:tcPr>
            <w:tcW w:w="9042" w:type="dxa"/>
          </w:tcPr>
          <w:p w14:paraId="733DD035" w14:textId="77777777" w:rsidR="008A5E7D" w:rsidRPr="00CB0EE1" w:rsidRDefault="008A5E7D" w:rsidP="00F95E04">
            <w:pPr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</w:pPr>
            <w:r w:rsidRPr="00CB0EE1"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  <w:t>Plánované financování projektu: (v Kč a %)</w:t>
            </w:r>
          </w:p>
          <w:p w14:paraId="25696583" w14:textId="77777777" w:rsidR="008A5E7D" w:rsidRPr="000F126A" w:rsidRDefault="008A5E7D" w:rsidP="00F95E04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0F126A">
              <w:rPr>
                <w:rFonts w:ascii="Arial" w:hAnsi="Arial" w:cs="Arial"/>
                <w:i/>
                <w:iCs/>
                <w:sz w:val="22"/>
                <w:szCs w:val="22"/>
              </w:rPr>
              <w:t>Celkové uznatelné výdaje projektu: ….......................Kč, tj. 100 %</w:t>
            </w:r>
          </w:p>
          <w:p w14:paraId="57680790" w14:textId="77777777" w:rsidR="008A5E7D" w:rsidRPr="000F126A" w:rsidRDefault="008A5E7D" w:rsidP="00F95E04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0F126A">
              <w:rPr>
                <w:rFonts w:ascii="Arial" w:hAnsi="Arial" w:cs="Arial"/>
                <w:i/>
                <w:iCs/>
                <w:sz w:val="22"/>
                <w:szCs w:val="22"/>
              </w:rPr>
              <w:t>Uznatelné výdaje projektu požadované z dotace: …...Kč, tj. … %</w:t>
            </w:r>
          </w:p>
          <w:p w14:paraId="4CF70943" w14:textId="77777777" w:rsidR="008A5E7D" w:rsidRPr="000F126A" w:rsidRDefault="008A5E7D" w:rsidP="00F95E04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0F126A">
              <w:rPr>
                <w:rFonts w:ascii="Arial" w:hAnsi="Arial" w:cs="Arial"/>
                <w:i/>
                <w:iCs/>
                <w:sz w:val="22"/>
                <w:szCs w:val="22"/>
              </w:rPr>
              <w:t>Uznatelné výdaje projektu z vlastních zdrojů žadatele: … Kč, tj. … %</w:t>
            </w:r>
          </w:p>
          <w:p w14:paraId="3C2B2309" w14:textId="77777777" w:rsidR="008A5E7D" w:rsidRPr="000F126A" w:rsidRDefault="008A5E7D" w:rsidP="00F95E04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0F126A">
              <w:rPr>
                <w:rFonts w:ascii="Arial" w:hAnsi="Arial" w:cs="Arial"/>
                <w:i/>
                <w:iCs/>
                <w:sz w:val="22"/>
                <w:szCs w:val="22"/>
              </w:rPr>
              <w:t>Uznatelné výdaje projektu z dalších zdrojů: … Kč, tj. … %</w:t>
            </w:r>
          </w:p>
          <w:p w14:paraId="5DEBE5FC" w14:textId="77777777" w:rsidR="008A5E7D" w:rsidRPr="000F126A" w:rsidRDefault="008A5E7D" w:rsidP="00F95E04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  <w:p w14:paraId="3DE2ECF5" w14:textId="77777777" w:rsidR="008A5E7D" w:rsidRPr="000F126A" w:rsidRDefault="008A5E7D" w:rsidP="00F95E04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0F126A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Předpokládané uznatelné výdaje projektu v roce 2024: </w:t>
            </w:r>
            <w:proofErr w:type="gramStart"/>
            <w:r w:rsidRPr="000F126A">
              <w:rPr>
                <w:rFonts w:ascii="Arial" w:hAnsi="Arial" w:cs="Arial"/>
                <w:i/>
                <w:iCs/>
                <w:sz w:val="22"/>
                <w:szCs w:val="22"/>
              </w:rPr>
              <w:t>…....</w:t>
            </w:r>
            <w:proofErr w:type="gramEnd"/>
            <w:r w:rsidRPr="000F126A">
              <w:rPr>
                <w:rFonts w:ascii="Arial" w:hAnsi="Arial" w:cs="Arial"/>
                <w:i/>
                <w:iCs/>
                <w:sz w:val="22"/>
                <w:szCs w:val="22"/>
              </w:rPr>
              <w:t>Kč z toho z dotace: … Kč</w:t>
            </w:r>
          </w:p>
          <w:p w14:paraId="45A948DF" w14:textId="77777777" w:rsidR="008A5E7D" w:rsidRPr="000F126A" w:rsidRDefault="008A5E7D" w:rsidP="00F95E04">
            <w:pPr>
              <w:tabs>
                <w:tab w:val="left" w:pos="2258"/>
              </w:tabs>
              <w:jc w:val="both"/>
              <w:rPr>
                <w:rStyle w:val="Siln"/>
                <w:rFonts w:ascii="Arial" w:hAnsi="Arial" w:cs="Arial"/>
                <w:sz w:val="22"/>
                <w:szCs w:val="22"/>
                <w:shd w:val="clear" w:color="auto" w:fill="FFFFFF"/>
              </w:rPr>
            </w:pPr>
            <w:r w:rsidRPr="000F126A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Předpokládané uznatelné výdaje projektu v roce 2025: </w:t>
            </w:r>
            <w:proofErr w:type="gramStart"/>
            <w:r w:rsidRPr="000F126A">
              <w:rPr>
                <w:rFonts w:ascii="Arial" w:hAnsi="Arial" w:cs="Arial"/>
                <w:i/>
                <w:iCs/>
                <w:sz w:val="22"/>
                <w:szCs w:val="22"/>
              </w:rPr>
              <w:t>…....</w:t>
            </w:r>
            <w:proofErr w:type="gramEnd"/>
            <w:r w:rsidRPr="000F126A">
              <w:rPr>
                <w:rFonts w:ascii="Arial" w:hAnsi="Arial" w:cs="Arial"/>
                <w:i/>
                <w:iCs/>
                <w:sz w:val="22"/>
                <w:szCs w:val="22"/>
              </w:rPr>
              <w:t>Kč z toho z dotace: … Kč</w:t>
            </w:r>
          </w:p>
          <w:p w14:paraId="0A5D7300" w14:textId="77777777" w:rsidR="008A5E7D" w:rsidRPr="00CB0EE1" w:rsidRDefault="008A5E7D" w:rsidP="00F95E04">
            <w:pPr>
              <w:widowControl/>
              <w:rPr>
                <w:rFonts w:ascii="Arial" w:hAnsi="Arial" w:cs="Arial"/>
                <w:b/>
                <w:bCs/>
                <w:color w:val="1D34FE"/>
                <w:sz w:val="22"/>
                <w:szCs w:val="22"/>
              </w:rPr>
            </w:pPr>
          </w:p>
        </w:tc>
      </w:tr>
    </w:tbl>
    <w:p w14:paraId="3DBFE113" w14:textId="77777777" w:rsidR="008A5E7D" w:rsidRPr="000F126A" w:rsidRDefault="008A5E7D" w:rsidP="008A5E7D">
      <w:pPr>
        <w:tabs>
          <w:tab w:val="left" w:pos="900"/>
        </w:tabs>
        <w:rPr>
          <w:rFonts w:ascii="Arial" w:hAnsi="Arial" w:cs="Arial"/>
          <w:sz w:val="22"/>
          <w:szCs w:val="22"/>
        </w:rPr>
      </w:pPr>
      <w:r w:rsidRPr="000F126A">
        <w:rPr>
          <w:rFonts w:ascii="Arial" w:hAnsi="Arial" w:cs="Arial"/>
          <w:i/>
          <w:iCs/>
          <w:sz w:val="22"/>
          <w:szCs w:val="22"/>
        </w:rPr>
        <w:t>*Nehodící se škrtněte</w:t>
      </w:r>
    </w:p>
    <w:p w14:paraId="21B762D9" w14:textId="77777777" w:rsidR="00B55CDD" w:rsidRDefault="00B55CDD"/>
    <w:sectPr w:rsidR="00B55C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5E7D"/>
    <w:rsid w:val="008A5E7D"/>
    <w:rsid w:val="00B55C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6238E5"/>
  <w15:chartTrackingRefBased/>
  <w15:docId w15:val="{080E36D1-FA8A-4304-AD02-BA9AED4B0C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8A5E7D"/>
    <w:pPr>
      <w:widowControl w:val="0"/>
      <w:suppressAutoHyphens/>
      <w:spacing w:after="0" w:line="240" w:lineRule="auto"/>
      <w:textAlignment w:val="baseline"/>
    </w:pPr>
    <w:rPr>
      <w:rFonts w:ascii="Times New Roman" w:eastAsia="SimSun" w:hAnsi="Times New Roman" w:cs="Mangal"/>
      <w:kern w:val="1"/>
      <w:sz w:val="24"/>
      <w:szCs w:val="24"/>
      <w:lang w:eastAsia="zh-CN" w:bidi="hi-IN"/>
      <w14:ligatures w14:val="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A5E7D"/>
    <w:pPr>
      <w:ind w:left="720"/>
      <w:contextualSpacing/>
    </w:pPr>
    <w:rPr>
      <w:szCs w:val="21"/>
    </w:rPr>
  </w:style>
  <w:style w:type="table" w:styleId="Mkatabulky">
    <w:name w:val="Table Grid"/>
    <w:basedOn w:val="Normlntabulka"/>
    <w:uiPriority w:val="39"/>
    <w:rsid w:val="008A5E7D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cs-CZ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iln">
    <w:name w:val="Strong"/>
    <w:uiPriority w:val="22"/>
    <w:qFormat/>
    <w:rsid w:val="008A5E7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257</Words>
  <Characters>1521</Characters>
  <Application>Microsoft Office Word</Application>
  <DocSecurity>0</DocSecurity>
  <Lines>12</Lines>
  <Paragraphs>3</Paragraphs>
  <ScaleCrop>false</ScaleCrop>
  <Company/>
  <LinksUpToDate>false</LinksUpToDate>
  <CharactersWithSpaces>1775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Šírová Soňa</dc:creator>
  <cp:keywords/>
  <dc:description/>
  <cp:lastModifiedBy>Šírová Soňa</cp:lastModifiedBy>
  <cp:revision>1</cp:revision>
  <dcterms:created xsi:type="dcterms:W3CDTF">2024-01-09T09:39:00Z</dcterms:created>
  <dcterms:modified xsi:type="dcterms:W3CDTF">2024-01-09T09:43:00Z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etDate">
    <vt:lpwstr>2024-01-09T09:43:17Z</vt:lpwstr>
  </property>
  <property fmtid="{D5CDD505-2E9C-101B-9397-08002B2CF9AE}" pid="4" name="MSIP_Label_690ebb53-23a2-471a-9c6e-17bd0d11311e_Method">
    <vt:lpwstr>Standard</vt:lpwstr>
  </property>
  <property fmtid="{D5CDD505-2E9C-101B-9397-08002B2CF9AE}" pid="5" name="MSIP_Label_690ebb53-23a2-471a-9c6e-17bd0d11311e_Name">
    <vt:lpwstr>690ebb53-23a2-471a-9c6e-17bd0d11311e</vt:lpwstr>
  </property>
  <property fmtid="{D5CDD505-2E9C-101B-9397-08002B2CF9AE}" pid="6" name="MSIP_Label_690ebb53-23a2-471a-9c6e-17bd0d11311e_SiteId">
    <vt:lpwstr>418bc066-1b00-4aad-ad98-9ead95bb26a9</vt:lpwstr>
  </property>
  <property fmtid="{D5CDD505-2E9C-101B-9397-08002B2CF9AE}" pid="7" name="MSIP_Label_690ebb53-23a2-471a-9c6e-17bd0d11311e_ActionId">
    <vt:lpwstr>d6113516-cbf6-4b00-b565-bd26c67b99a5</vt:lpwstr>
  </property>
  <property fmtid="{D5CDD505-2E9C-101B-9397-08002B2CF9AE}" pid="8" name="MSIP_Label_690ebb53-23a2-471a-9c6e-17bd0d11311e_ContentBits">
    <vt:lpwstr>0</vt:lpwstr>
  </property>
</Properties>
</file>