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20E52" w14:textId="1AFF5257" w:rsidR="002C1335" w:rsidRPr="00005264" w:rsidRDefault="00525696" w:rsidP="009B1FBF">
      <w:pPr>
        <w:spacing w:before="120" w:after="120"/>
        <w:jc w:val="center"/>
        <w:rPr>
          <w:rFonts w:ascii="Aptos" w:hAnsi="Aptos"/>
          <w:b/>
          <w:bCs/>
          <w:sz w:val="32"/>
          <w:szCs w:val="32"/>
        </w:rPr>
      </w:pPr>
      <w:r>
        <w:rPr>
          <w:rFonts w:ascii="Aptos" w:hAnsi="Aptos"/>
          <w:b/>
          <w:bCs/>
          <w:sz w:val="32"/>
          <w:szCs w:val="32"/>
        </w:rPr>
        <w:t>Zpráva o udržitelnosti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7914"/>
      </w:tblGrid>
      <w:tr w:rsidR="00686AE2" w:rsidRPr="00823767" w14:paraId="623139BE" w14:textId="77777777" w:rsidTr="00AD4950">
        <w:trPr>
          <w:trHeight w:val="340"/>
        </w:trPr>
        <w:tc>
          <w:tcPr>
            <w:tcW w:w="1219" w:type="pct"/>
            <w:shd w:val="clear" w:color="auto" w:fill="FFFFFF" w:themeFill="background1"/>
            <w:vAlign w:val="center"/>
          </w:tcPr>
          <w:p w14:paraId="6D0C33EE" w14:textId="77777777" w:rsidR="000407F2" w:rsidRPr="00823767" w:rsidRDefault="000407F2" w:rsidP="005C3D88">
            <w:pPr>
              <w:tabs>
                <w:tab w:val="left" w:pos="1276"/>
              </w:tabs>
              <w:rPr>
                <w:rFonts w:ascii="Aptos" w:hAnsi="Aptos"/>
                <w:b/>
                <w:bCs/>
              </w:rPr>
            </w:pPr>
            <w:bookmarkStart w:id="0" w:name="_Hlk69117416"/>
            <w:r w:rsidRPr="00823767">
              <w:rPr>
                <w:rFonts w:ascii="Aptos" w:hAnsi="Aptos"/>
                <w:b/>
                <w:bCs/>
              </w:rPr>
              <w:t>Žadatel:</w:t>
            </w:r>
          </w:p>
        </w:tc>
        <w:tc>
          <w:tcPr>
            <w:tcW w:w="3781" w:type="pct"/>
            <w:tcBorders>
              <w:bottom w:val="doub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083130FE" w14:textId="385BC0FB" w:rsidR="000407F2" w:rsidRPr="00823767" w:rsidRDefault="000407F2" w:rsidP="005C3D88">
            <w:pPr>
              <w:tabs>
                <w:tab w:val="left" w:pos="1276"/>
              </w:tabs>
              <w:spacing w:line="288" w:lineRule="auto"/>
              <w:rPr>
                <w:rFonts w:ascii="Aptos" w:hAnsi="Aptos"/>
              </w:rPr>
            </w:pPr>
          </w:p>
        </w:tc>
      </w:tr>
      <w:tr w:rsidR="00686AE2" w:rsidRPr="00823767" w14:paraId="15E9225B" w14:textId="77777777" w:rsidTr="00AD4950">
        <w:trPr>
          <w:trHeight w:val="340"/>
        </w:trPr>
        <w:tc>
          <w:tcPr>
            <w:tcW w:w="1219" w:type="pct"/>
            <w:shd w:val="clear" w:color="auto" w:fill="FFFFFF" w:themeFill="background1"/>
            <w:vAlign w:val="center"/>
          </w:tcPr>
          <w:p w14:paraId="00951BF9" w14:textId="1ED724E8" w:rsidR="000407F2" w:rsidRPr="00823767" w:rsidRDefault="000407F2" w:rsidP="005C3D88">
            <w:pPr>
              <w:tabs>
                <w:tab w:val="left" w:pos="1276"/>
              </w:tabs>
              <w:rPr>
                <w:rFonts w:ascii="Aptos" w:hAnsi="Aptos"/>
                <w:b/>
                <w:bCs/>
              </w:rPr>
            </w:pPr>
            <w:r w:rsidRPr="00823767">
              <w:rPr>
                <w:rFonts w:ascii="Aptos" w:hAnsi="Aptos"/>
                <w:b/>
                <w:bCs/>
              </w:rPr>
              <w:t>IČ</w:t>
            </w:r>
            <w:r w:rsidR="00230A7B" w:rsidRPr="00823767">
              <w:rPr>
                <w:rFonts w:ascii="Aptos" w:hAnsi="Aptos"/>
                <w:b/>
                <w:bCs/>
              </w:rPr>
              <w:t>O</w:t>
            </w:r>
            <w:r w:rsidRPr="00823767">
              <w:rPr>
                <w:rFonts w:ascii="Aptos" w:hAnsi="Aptos"/>
                <w:b/>
                <w:bCs/>
              </w:rPr>
              <w:t>:</w:t>
            </w:r>
          </w:p>
        </w:tc>
        <w:tc>
          <w:tcPr>
            <w:tcW w:w="3781" w:type="pct"/>
            <w:tcBorders>
              <w:top w:val="double" w:sz="4" w:space="0" w:color="FFFFFF" w:themeColor="background1"/>
              <w:bottom w:val="doub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735EC644" w14:textId="78754D90" w:rsidR="000407F2" w:rsidRPr="00823767" w:rsidRDefault="000407F2" w:rsidP="005C3D88">
            <w:pPr>
              <w:tabs>
                <w:tab w:val="left" w:pos="1276"/>
              </w:tabs>
              <w:spacing w:line="288" w:lineRule="auto"/>
              <w:rPr>
                <w:rFonts w:ascii="Aptos" w:hAnsi="Aptos"/>
              </w:rPr>
            </w:pPr>
          </w:p>
        </w:tc>
      </w:tr>
      <w:tr w:rsidR="000A4D79" w:rsidRPr="00823767" w14:paraId="19709C84" w14:textId="77777777" w:rsidTr="00AD4950">
        <w:trPr>
          <w:trHeight w:val="340"/>
        </w:trPr>
        <w:tc>
          <w:tcPr>
            <w:tcW w:w="1219" w:type="pct"/>
            <w:shd w:val="clear" w:color="auto" w:fill="FFFFFF" w:themeFill="background1"/>
            <w:vAlign w:val="center"/>
          </w:tcPr>
          <w:p w14:paraId="2BD7C19F" w14:textId="77777777" w:rsidR="000A4D79" w:rsidRPr="00823767" w:rsidRDefault="000A4D79" w:rsidP="005C3D88">
            <w:pPr>
              <w:tabs>
                <w:tab w:val="left" w:pos="1276"/>
              </w:tabs>
              <w:rPr>
                <w:rFonts w:ascii="Aptos" w:hAnsi="Aptos"/>
                <w:b/>
                <w:bCs/>
              </w:rPr>
            </w:pPr>
            <w:r w:rsidRPr="00823767">
              <w:rPr>
                <w:rFonts w:ascii="Aptos" w:hAnsi="Aptos"/>
                <w:b/>
                <w:bCs/>
              </w:rPr>
              <w:t>Dotační program:</w:t>
            </w:r>
          </w:p>
        </w:tc>
        <w:tc>
          <w:tcPr>
            <w:tcW w:w="3781" w:type="pct"/>
            <w:tcBorders>
              <w:top w:val="double" w:sz="4" w:space="0" w:color="FFFFFF" w:themeColor="background1"/>
              <w:bottom w:val="doub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0F2BABF5" w14:textId="1EA0B471" w:rsidR="000A4D79" w:rsidRPr="00823767" w:rsidRDefault="00622557" w:rsidP="005C3D88">
            <w:pPr>
              <w:tabs>
                <w:tab w:val="left" w:pos="1276"/>
              </w:tabs>
              <w:rPr>
                <w:rFonts w:ascii="Aptos" w:hAnsi="Aptos"/>
              </w:rPr>
            </w:pPr>
            <w:r w:rsidRPr="00823767">
              <w:rPr>
                <w:rFonts w:ascii="Aptos" w:hAnsi="Aptos"/>
              </w:rPr>
              <w:t>Podpora</w:t>
            </w:r>
            <w:r w:rsidR="00441F6B" w:rsidRPr="00823767">
              <w:rPr>
                <w:rFonts w:ascii="Aptos" w:hAnsi="Aptos"/>
              </w:rPr>
              <w:t xml:space="preserve"> rozvoje cyklistiky a </w:t>
            </w:r>
            <w:r w:rsidRPr="00823767">
              <w:rPr>
                <w:rFonts w:ascii="Aptos" w:hAnsi="Aptos"/>
              </w:rPr>
              <w:t>údržby</w:t>
            </w:r>
            <w:r w:rsidR="00EF46B2" w:rsidRPr="00823767">
              <w:rPr>
                <w:rFonts w:ascii="Aptos" w:hAnsi="Aptos"/>
              </w:rPr>
              <w:t xml:space="preserve"> cyklistických komunikací</w:t>
            </w:r>
            <w:r w:rsidRPr="00823767">
              <w:rPr>
                <w:rFonts w:ascii="Aptos" w:hAnsi="Aptos"/>
              </w:rPr>
              <w:t xml:space="preserve"> </w:t>
            </w:r>
            <w:r w:rsidR="00441F6B" w:rsidRPr="00823767">
              <w:rPr>
                <w:rFonts w:ascii="Aptos" w:hAnsi="Aptos"/>
              </w:rPr>
              <w:t>v</w:t>
            </w:r>
            <w:r w:rsidRPr="00823767">
              <w:rPr>
                <w:rFonts w:ascii="Aptos" w:hAnsi="Aptos"/>
              </w:rPr>
              <w:t xml:space="preserve"> ro</w:t>
            </w:r>
            <w:r w:rsidR="00441F6B" w:rsidRPr="00823767">
              <w:rPr>
                <w:rFonts w:ascii="Aptos" w:hAnsi="Aptos"/>
              </w:rPr>
              <w:t>ce</w:t>
            </w:r>
            <w:r w:rsidRPr="00823767">
              <w:rPr>
                <w:rFonts w:ascii="Aptos" w:hAnsi="Aptos"/>
              </w:rPr>
              <w:t xml:space="preserve"> 202</w:t>
            </w:r>
            <w:r w:rsidR="00441F6B" w:rsidRPr="00823767">
              <w:rPr>
                <w:rFonts w:ascii="Aptos" w:hAnsi="Aptos"/>
              </w:rPr>
              <w:t>6</w:t>
            </w:r>
          </w:p>
        </w:tc>
      </w:tr>
      <w:tr w:rsidR="00E92B50" w:rsidRPr="00823767" w14:paraId="59055DBB" w14:textId="77777777" w:rsidTr="00AD4950">
        <w:trPr>
          <w:trHeight w:val="340"/>
        </w:trPr>
        <w:tc>
          <w:tcPr>
            <w:tcW w:w="1219" w:type="pct"/>
            <w:shd w:val="clear" w:color="auto" w:fill="FFFFFF" w:themeFill="background1"/>
            <w:vAlign w:val="center"/>
          </w:tcPr>
          <w:p w14:paraId="6BBD6284" w14:textId="0D182FF2" w:rsidR="00E92B50" w:rsidRPr="00823767" w:rsidRDefault="00E92B50" w:rsidP="005C3D88">
            <w:pPr>
              <w:tabs>
                <w:tab w:val="left" w:pos="1276"/>
              </w:tabs>
              <w:rPr>
                <w:rFonts w:ascii="Aptos" w:hAnsi="Aptos"/>
                <w:b/>
                <w:bCs/>
              </w:rPr>
            </w:pPr>
            <w:r w:rsidRPr="00823767">
              <w:rPr>
                <w:rFonts w:ascii="Aptos" w:hAnsi="Aptos"/>
                <w:b/>
                <w:bCs/>
              </w:rPr>
              <w:t>Dotační titul:</w:t>
            </w:r>
          </w:p>
        </w:tc>
        <w:tc>
          <w:tcPr>
            <w:tcW w:w="3781" w:type="pct"/>
            <w:tcBorders>
              <w:top w:val="double" w:sz="4" w:space="0" w:color="FFFFFF" w:themeColor="background1"/>
              <w:bottom w:val="doub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5B7956D7" w14:textId="4691470D" w:rsidR="001C3427" w:rsidRPr="00823767" w:rsidRDefault="0030762A" w:rsidP="005C3D88">
            <w:pPr>
              <w:tabs>
                <w:tab w:val="left" w:pos="1276"/>
              </w:tabs>
              <w:spacing w:line="288" w:lineRule="auto"/>
              <w:rPr>
                <w:rFonts w:ascii="Aptos" w:hAnsi="Aptos"/>
              </w:rPr>
            </w:pPr>
            <w:r w:rsidRPr="00823767">
              <w:rPr>
                <w:rFonts w:ascii="Aptos" w:hAnsi="Aptos"/>
              </w:rPr>
              <w:t>DT 6 - Bikesharing</w:t>
            </w:r>
          </w:p>
        </w:tc>
      </w:tr>
      <w:tr w:rsidR="000A4D79" w:rsidRPr="00823767" w14:paraId="27020C7E" w14:textId="77777777" w:rsidTr="00AD4950">
        <w:trPr>
          <w:trHeight w:val="340"/>
        </w:trPr>
        <w:tc>
          <w:tcPr>
            <w:tcW w:w="1219" w:type="pct"/>
            <w:shd w:val="clear" w:color="auto" w:fill="FFFFFF" w:themeFill="background1"/>
            <w:vAlign w:val="center"/>
          </w:tcPr>
          <w:p w14:paraId="34FAB8D7" w14:textId="77777777" w:rsidR="000A4D79" w:rsidRPr="00823767" w:rsidRDefault="000A4D79" w:rsidP="005C3D88">
            <w:pPr>
              <w:tabs>
                <w:tab w:val="left" w:pos="1276"/>
              </w:tabs>
              <w:rPr>
                <w:rFonts w:ascii="Aptos" w:hAnsi="Aptos"/>
                <w:b/>
                <w:bCs/>
              </w:rPr>
            </w:pPr>
            <w:r w:rsidRPr="00823767">
              <w:rPr>
                <w:rFonts w:ascii="Aptos" w:hAnsi="Aptos"/>
                <w:b/>
                <w:bCs/>
              </w:rPr>
              <w:t>Číslo smlouvy:</w:t>
            </w:r>
          </w:p>
        </w:tc>
        <w:tc>
          <w:tcPr>
            <w:tcW w:w="3781" w:type="pct"/>
            <w:tcBorders>
              <w:top w:val="double" w:sz="4" w:space="0" w:color="FFFFFF" w:themeColor="background1"/>
              <w:bottom w:val="doub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191F21D" w14:textId="21366D5A" w:rsidR="000A4D79" w:rsidRPr="00823767" w:rsidRDefault="000A4D79" w:rsidP="005C3D88">
            <w:pPr>
              <w:tabs>
                <w:tab w:val="left" w:pos="1276"/>
              </w:tabs>
              <w:spacing w:line="288" w:lineRule="auto"/>
              <w:rPr>
                <w:rFonts w:ascii="Aptos" w:hAnsi="Aptos"/>
              </w:rPr>
            </w:pPr>
          </w:p>
        </w:tc>
      </w:tr>
      <w:tr w:rsidR="000A4D79" w:rsidRPr="00823767" w14:paraId="67505E7D" w14:textId="77777777" w:rsidTr="00AD4950">
        <w:trPr>
          <w:trHeight w:val="340"/>
        </w:trPr>
        <w:tc>
          <w:tcPr>
            <w:tcW w:w="1219" w:type="pct"/>
            <w:shd w:val="clear" w:color="auto" w:fill="FFFFFF" w:themeFill="background1"/>
            <w:vAlign w:val="center"/>
          </w:tcPr>
          <w:p w14:paraId="14A5FBF8" w14:textId="77777777" w:rsidR="000A4D79" w:rsidRPr="00823767" w:rsidRDefault="000A4D79" w:rsidP="005C3D88">
            <w:pPr>
              <w:tabs>
                <w:tab w:val="left" w:pos="1276"/>
              </w:tabs>
              <w:rPr>
                <w:rFonts w:ascii="Aptos" w:hAnsi="Aptos"/>
                <w:b/>
                <w:bCs/>
              </w:rPr>
            </w:pPr>
            <w:r w:rsidRPr="00823767">
              <w:rPr>
                <w:rFonts w:ascii="Aptos" w:hAnsi="Aptos"/>
                <w:b/>
                <w:bCs/>
              </w:rPr>
              <w:t>Název projektu:</w:t>
            </w:r>
          </w:p>
        </w:tc>
        <w:tc>
          <w:tcPr>
            <w:tcW w:w="3781" w:type="pct"/>
            <w:tcBorders>
              <w:top w:val="doub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3EC0036E" w14:textId="77777777" w:rsidR="000A4D79" w:rsidRPr="00823767" w:rsidRDefault="000A4D79" w:rsidP="005C3D88">
            <w:pPr>
              <w:tabs>
                <w:tab w:val="left" w:pos="1276"/>
              </w:tabs>
              <w:spacing w:line="288" w:lineRule="auto"/>
              <w:rPr>
                <w:rFonts w:ascii="Aptos" w:hAnsi="Aptos"/>
              </w:rPr>
            </w:pPr>
          </w:p>
        </w:tc>
      </w:tr>
      <w:tr w:rsidR="0030762A" w:rsidRPr="00823767" w14:paraId="3F8917ED" w14:textId="77777777" w:rsidTr="00AD4950">
        <w:trPr>
          <w:trHeight w:val="340"/>
        </w:trPr>
        <w:tc>
          <w:tcPr>
            <w:tcW w:w="1219" w:type="pct"/>
            <w:shd w:val="clear" w:color="auto" w:fill="FFFFFF" w:themeFill="background1"/>
            <w:vAlign w:val="center"/>
          </w:tcPr>
          <w:p w14:paraId="759F06CF" w14:textId="7B99F1E5" w:rsidR="0030762A" w:rsidRPr="00823767" w:rsidRDefault="00525696" w:rsidP="005C3D88">
            <w:pPr>
              <w:tabs>
                <w:tab w:val="left" w:pos="1276"/>
              </w:tabs>
              <w:rPr>
                <w:rFonts w:ascii="Aptos" w:hAnsi="Aptos"/>
                <w:b/>
                <w:bCs/>
              </w:rPr>
            </w:pPr>
            <w:r w:rsidRPr="00823767">
              <w:rPr>
                <w:rFonts w:ascii="Aptos" w:hAnsi="Aptos"/>
                <w:b/>
                <w:bCs/>
              </w:rPr>
              <w:t>Číslo zprávy</w:t>
            </w:r>
          </w:p>
        </w:tc>
        <w:tc>
          <w:tcPr>
            <w:tcW w:w="3781" w:type="pct"/>
            <w:tcBorders>
              <w:top w:val="doub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70D53CC4" w14:textId="77777777" w:rsidR="0030762A" w:rsidRPr="00823767" w:rsidRDefault="0030762A" w:rsidP="005C3D88">
            <w:pPr>
              <w:tabs>
                <w:tab w:val="left" w:pos="1276"/>
              </w:tabs>
              <w:spacing w:line="288" w:lineRule="auto"/>
              <w:rPr>
                <w:rFonts w:ascii="Aptos" w:hAnsi="Aptos"/>
              </w:rPr>
            </w:pPr>
          </w:p>
        </w:tc>
      </w:tr>
      <w:tr w:rsidR="0030762A" w:rsidRPr="00823767" w14:paraId="52AE67FB" w14:textId="77777777" w:rsidTr="00AD4950">
        <w:trPr>
          <w:trHeight w:val="340"/>
        </w:trPr>
        <w:tc>
          <w:tcPr>
            <w:tcW w:w="1219" w:type="pct"/>
            <w:shd w:val="clear" w:color="auto" w:fill="FFFFFF" w:themeFill="background1"/>
            <w:vAlign w:val="center"/>
          </w:tcPr>
          <w:p w14:paraId="794149CD" w14:textId="2A82414E" w:rsidR="0030762A" w:rsidRPr="00823767" w:rsidRDefault="00525696" w:rsidP="005C3D88">
            <w:pPr>
              <w:tabs>
                <w:tab w:val="left" w:pos="1276"/>
              </w:tabs>
              <w:rPr>
                <w:rFonts w:ascii="Aptos" w:hAnsi="Aptos"/>
                <w:b/>
                <w:bCs/>
              </w:rPr>
            </w:pPr>
            <w:r w:rsidRPr="00823767">
              <w:rPr>
                <w:rFonts w:ascii="Aptos" w:hAnsi="Aptos"/>
                <w:b/>
                <w:bCs/>
              </w:rPr>
              <w:t>Období udržitelnosti projekt</w:t>
            </w:r>
            <w:r w:rsidR="005440C6" w:rsidRPr="00823767">
              <w:rPr>
                <w:rFonts w:ascii="Aptos" w:hAnsi="Aptos"/>
                <w:b/>
                <w:bCs/>
              </w:rPr>
              <w:t>u</w:t>
            </w:r>
            <w:r w:rsidRPr="00823767">
              <w:rPr>
                <w:rFonts w:ascii="Aptos" w:hAnsi="Aptos"/>
                <w:b/>
                <w:bCs/>
              </w:rPr>
              <w:t>, za které je tato zpráva předkládána (od – do)</w:t>
            </w:r>
          </w:p>
        </w:tc>
        <w:tc>
          <w:tcPr>
            <w:tcW w:w="3781" w:type="pct"/>
            <w:tcBorders>
              <w:top w:val="doub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58B92ADE" w14:textId="77777777" w:rsidR="0030762A" w:rsidRPr="00823767" w:rsidRDefault="0030762A" w:rsidP="005C3D88">
            <w:pPr>
              <w:tabs>
                <w:tab w:val="left" w:pos="1276"/>
              </w:tabs>
              <w:spacing w:line="288" w:lineRule="auto"/>
              <w:rPr>
                <w:rFonts w:ascii="Aptos" w:hAnsi="Aptos"/>
              </w:rPr>
            </w:pPr>
          </w:p>
        </w:tc>
      </w:tr>
    </w:tbl>
    <w:tbl>
      <w:tblPr>
        <w:tblStyle w:val="PlainTable4"/>
        <w:tblW w:w="5000" w:type="pct"/>
        <w:tblLook w:val="04A0" w:firstRow="1" w:lastRow="0" w:firstColumn="1" w:lastColumn="0" w:noHBand="0" w:noVBand="1"/>
      </w:tblPr>
      <w:tblGrid>
        <w:gridCol w:w="10466"/>
      </w:tblGrid>
      <w:tr w:rsidR="002C1335" w:rsidRPr="00005264" w14:paraId="02C6ACE1" w14:textId="77777777" w:rsidTr="00686A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3BB751B7" w14:textId="373D2FA1" w:rsidR="002C1335" w:rsidRPr="00005264" w:rsidRDefault="005A33C4" w:rsidP="001F6B7F">
            <w:pPr>
              <w:spacing w:before="240"/>
              <w:rPr>
                <w:rFonts w:ascii="Aptos" w:hAnsi="Aptos"/>
              </w:rPr>
            </w:pPr>
            <w:bookmarkStart w:id="1" w:name="_Hlk69198787"/>
            <w:bookmarkEnd w:id="0"/>
            <w:r>
              <w:rPr>
                <w:rFonts w:ascii="Aptos" w:hAnsi="Aptos"/>
              </w:rPr>
              <w:t>Popis uvedeného období udržitelnosti projektu</w:t>
            </w:r>
            <w:r w:rsidR="00195DA8">
              <w:rPr>
                <w:rFonts w:ascii="Aptos" w:hAnsi="Aptos"/>
              </w:rPr>
              <w:t>,</w:t>
            </w:r>
            <w:r w:rsidR="00F7631E">
              <w:rPr>
                <w:rFonts w:ascii="Aptos" w:hAnsi="Aptos"/>
              </w:rPr>
              <w:t xml:space="preserve"> zachování výsledků, výstupů, účelu, využití majetku spolufinancovaného z dotace JMK</w:t>
            </w:r>
            <w:r w:rsidR="002E3853">
              <w:rPr>
                <w:rFonts w:ascii="Aptos" w:hAnsi="Aptos"/>
              </w:rPr>
              <w:t>:</w:t>
            </w:r>
          </w:p>
        </w:tc>
      </w:tr>
      <w:tr w:rsidR="002C1335" w:rsidRPr="00005264" w14:paraId="635CD134" w14:textId="77777777" w:rsidTr="00686A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1AE2ED96" w14:textId="77777777" w:rsidR="002C1335" w:rsidRPr="00005264" w:rsidRDefault="002C1335" w:rsidP="000407F2">
            <w:pPr>
              <w:rPr>
                <w:rFonts w:ascii="Aptos" w:hAnsi="Aptos"/>
              </w:rPr>
            </w:pPr>
          </w:p>
          <w:p w14:paraId="0EC14FAA" w14:textId="77777777" w:rsidR="002C1335" w:rsidRPr="00005264" w:rsidRDefault="002C1335" w:rsidP="000407F2">
            <w:pPr>
              <w:rPr>
                <w:rFonts w:ascii="Aptos" w:hAnsi="Aptos"/>
              </w:rPr>
            </w:pPr>
          </w:p>
          <w:p w14:paraId="2919F1C5" w14:textId="77777777" w:rsidR="002C1335" w:rsidRPr="00005264" w:rsidRDefault="002C1335" w:rsidP="000407F2">
            <w:pPr>
              <w:tabs>
                <w:tab w:val="left" w:pos="2880"/>
              </w:tabs>
              <w:rPr>
                <w:rFonts w:ascii="Aptos" w:hAnsi="Aptos"/>
              </w:rPr>
            </w:pPr>
            <w:r w:rsidRPr="00005264">
              <w:rPr>
                <w:rFonts w:ascii="Aptos" w:hAnsi="Aptos"/>
              </w:rPr>
              <w:tab/>
            </w:r>
          </w:p>
        </w:tc>
      </w:tr>
      <w:tr w:rsidR="002C1335" w:rsidRPr="00005264" w14:paraId="0012CC39" w14:textId="77777777" w:rsidTr="00686AE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7AD2B265" w14:textId="437F3D19" w:rsidR="002C1335" w:rsidRPr="00005264" w:rsidRDefault="005164F0" w:rsidP="001F6B7F">
            <w:pPr>
              <w:spacing w:before="120"/>
              <w:rPr>
                <w:rFonts w:ascii="Aptos" w:hAnsi="Aptos"/>
                <w:b w:val="0"/>
                <w:bCs w:val="0"/>
              </w:rPr>
            </w:pPr>
            <w:r>
              <w:rPr>
                <w:rFonts w:ascii="Aptos" w:hAnsi="Aptos"/>
              </w:rPr>
              <w:t>Popis publicity projektu</w:t>
            </w:r>
            <w:r w:rsidR="000407F2" w:rsidRPr="00005264">
              <w:rPr>
                <w:rFonts w:ascii="Aptos" w:hAnsi="Aptos"/>
              </w:rPr>
              <w:t>:</w:t>
            </w:r>
          </w:p>
        </w:tc>
      </w:tr>
      <w:tr w:rsidR="002C1335" w:rsidRPr="00005264" w14:paraId="623B33D0" w14:textId="77777777" w:rsidTr="00686A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6C31602D" w14:textId="77777777" w:rsidR="002C1335" w:rsidRPr="00005264" w:rsidRDefault="002C1335" w:rsidP="000407F2">
            <w:pPr>
              <w:rPr>
                <w:rFonts w:ascii="Aptos" w:hAnsi="Aptos"/>
              </w:rPr>
            </w:pPr>
          </w:p>
          <w:p w14:paraId="3D438467" w14:textId="77777777" w:rsidR="002C1335" w:rsidRPr="00005264" w:rsidRDefault="002C1335" w:rsidP="000407F2">
            <w:pPr>
              <w:rPr>
                <w:rFonts w:ascii="Aptos" w:hAnsi="Aptos"/>
              </w:rPr>
            </w:pPr>
          </w:p>
        </w:tc>
      </w:tr>
      <w:tr w:rsidR="002C1335" w:rsidRPr="00005264" w14:paraId="6A274178" w14:textId="77777777" w:rsidTr="00686AE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143FAEF2" w14:textId="54B325FE" w:rsidR="002C1335" w:rsidRPr="00005264" w:rsidRDefault="000F7D52" w:rsidP="001F6B7F">
            <w:pPr>
              <w:spacing w:before="120"/>
              <w:rPr>
                <w:rFonts w:ascii="Aptos" w:hAnsi="Aptos"/>
                <w:b w:val="0"/>
                <w:bCs w:val="0"/>
              </w:rPr>
            </w:pPr>
            <w:r>
              <w:rPr>
                <w:rFonts w:ascii="Aptos" w:hAnsi="Aptos"/>
              </w:rPr>
              <w:t>Další poznámky</w:t>
            </w:r>
            <w:r w:rsidR="000407F2" w:rsidRPr="00005264">
              <w:rPr>
                <w:rFonts w:ascii="Aptos" w:hAnsi="Aptos"/>
              </w:rPr>
              <w:t>:</w:t>
            </w:r>
          </w:p>
        </w:tc>
      </w:tr>
      <w:tr w:rsidR="002C1335" w:rsidRPr="00005264" w14:paraId="3C77F01A" w14:textId="77777777" w:rsidTr="007A6F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7F078456" w14:textId="77777777" w:rsidR="002C1335" w:rsidRPr="00005264" w:rsidRDefault="002C1335" w:rsidP="000407F2">
            <w:pPr>
              <w:rPr>
                <w:rFonts w:ascii="Aptos" w:hAnsi="Aptos"/>
              </w:rPr>
            </w:pPr>
          </w:p>
          <w:p w14:paraId="5E6CDF16" w14:textId="77777777" w:rsidR="002C1335" w:rsidRPr="00005264" w:rsidRDefault="002C1335" w:rsidP="000407F2">
            <w:pPr>
              <w:rPr>
                <w:rFonts w:ascii="Aptos" w:hAnsi="Aptos"/>
              </w:rPr>
            </w:pPr>
          </w:p>
          <w:p w14:paraId="11B734F9" w14:textId="77777777" w:rsidR="002C1335" w:rsidRPr="00005264" w:rsidRDefault="002C1335" w:rsidP="000407F2">
            <w:pPr>
              <w:rPr>
                <w:rFonts w:ascii="Aptos" w:hAnsi="Aptos"/>
              </w:rPr>
            </w:pPr>
          </w:p>
        </w:tc>
      </w:tr>
    </w:tbl>
    <w:p w14:paraId="2C14E275" w14:textId="6D65905D" w:rsidR="009A57CE" w:rsidRPr="00005264" w:rsidRDefault="002C1335" w:rsidP="00CA5314">
      <w:pPr>
        <w:tabs>
          <w:tab w:val="center" w:pos="7230"/>
        </w:tabs>
        <w:spacing w:after="0" w:line="240" w:lineRule="auto"/>
        <w:rPr>
          <w:rFonts w:ascii="Aptos" w:hAnsi="Aptos"/>
          <w:b/>
          <w:bCs/>
        </w:rPr>
      </w:pPr>
      <w:r w:rsidRPr="00005264">
        <w:rPr>
          <w:rFonts w:ascii="Aptos" w:hAnsi="Aptos"/>
          <w:b/>
          <w:bCs/>
        </w:rPr>
        <w:tab/>
      </w:r>
    </w:p>
    <w:p w14:paraId="0D379952" w14:textId="42C2DF1E" w:rsidR="009A57CE" w:rsidRPr="00B811CA" w:rsidRDefault="00692905" w:rsidP="00B811CA">
      <w:pPr>
        <w:tabs>
          <w:tab w:val="center" w:pos="7230"/>
        </w:tabs>
        <w:spacing w:after="0" w:line="240" w:lineRule="auto"/>
        <w:jc w:val="both"/>
        <w:rPr>
          <w:rFonts w:ascii="Aptos" w:hAnsi="Aptos"/>
        </w:rPr>
      </w:pPr>
      <w:r w:rsidRPr="00B811CA">
        <w:rPr>
          <w:rFonts w:ascii="Aptos" w:hAnsi="Aptos"/>
        </w:rPr>
        <w:t xml:space="preserve">Potvrzuji </w:t>
      </w:r>
      <w:r w:rsidR="007D41B5" w:rsidRPr="00B811CA">
        <w:rPr>
          <w:rFonts w:ascii="Aptos" w:hAnsi="Aptos"/>
        </w:rPr>
        <w:t>pravdivost i správnost zprávy o udržitelnosti.</w:t>
      </w:r>
    </w:p>
    <w:p w14:paraId="2DBFD81E" w14:textId="77777777" w:rsidR="007D41B5" w:rsidRPr="00B811CA" w:rsidRDefault="007D41B5" w:rsidP="00B811CA">
      <w:pPr>
        <w:tabs>
          <w:tab w:val="center" w:pos="7230"/>
        </w:tabs>
        <w:spacing w:after="0" w:line="240" w:lineRule="auto"/>
        <w:jc w:val="both"/>
        <w:rPr>
          <w:rFonts w:ascii="Aptos" w:hAnsi="Aptos"/>
        </w:rPr>
      </w:pPr>
    </w:p>
    <w:p w14:paraId="18F87AB1" w14:textId="77777777" w:rsidR="00BD32ED" w:rsidRDefault="007D41B5" w:rsidP="00B811CA">
      <w:pPr>
        <w:tabs>
          <w:tab w:val="center" w:pos="7230"/>
        </w:tabs>
        <w:spacing w:after="0" w:line="240" w:lineRule="auto"/>
        <w:jc w:val="both"/>
        <w:rPr>
          <w:rFonts w:ascii="Aptos" w:hAnsi="Aptos"/>
        </w:rPr>
      </w:pPr>
      <w:r w:rsidRPr="00B811CA">
        <w:rPr>
          <w:rFonts w:ascii="Aptos" w:hAnsi="Aptos"/>
        </w:rPr>
        <w:t xml:space="preserve">Čestně prohlašuji, </w:t>
      </w:r>
      <w:r w:rsidRPr="00CF4334">
        <w:rPr>
          <w:rFonts w:ascii="Aptos" w:hAnsi="Aptos"/>
        </w:rPr>
        <w:t>že</w:t>
      </w:r>
      <w:r w:rsidR="00BD32ED">
        <w:rPr>
          <w:rFonts w:ascii="Aptos" w:hAnsi="Aptos"/>
        </w:rPr>
        <w:t>:</w:t>
      </w:r>
    </w:p>
    <w:p w14:paraId="4BEAAC6F" w14:textId="50C139AB" w:rsidR="00CA1AF5" w:rsidRDefault="00CA1AF5" w:rsidP="00BD32ED">
      <w:pPr>
        <w:pStyle w:val="ListParagraph"/>
        <w:numPr>
          <w:ilvl w:val="0"/>
          <w:numId w:val="1"/>
        </w:numPr>
        <w:tabs>
          <w:tab w:val="center" w:pos="7230"/>
        </w:tabs>
        <w:spacing w:after="0" w:line="240" w:lineRule="auto"/>
        <w:jc w:val="both"/>
        <w:rPr>
          <w:rFonts w:ascii="Aptos" w:hAnsi="Aptos"/>
        </w:rPr>
      </w:pPr>
      <w:r w:rsidRPr="00CA1AF5">
        <w:rPr>
          <w:rFonts w:ascii="Aptos" w:hAnsi="Aptos"/>
        </w:rPr>
        <w:t xml:space="preserve">minimálně po dobu </w:t>
      </w:r>
      <w:r w:rsidRPr="00280A21">
        <w:rPr>
          <w:rFonts w:ascii="Aptos" w:hAnsi="Aptos"/>
          <w:b/>
          <w:bCs/>
          <w:i/>
          <w:iCs/>
        </w:rPr>
        <w:t>jednoho roku/dvou let</w:t>
      </w:r>
      <w:r w:rsidR="00280A21">
        <w:rPr>
          <w:rStyle w:val="FootnoteReference"/>
          <w:rFonts w:ascii="Aptos" w:hAnsi="Aptos"/>
          <w:b/>
          <w:bCs/>
          <w:i/>
          <w:iCs/>
        </w:rPr>
        <w:footnoteReference w:id="2"/>
      </w:r>
      <w:r w:rsidRPr="00CA1AF5">
        <w:rPr>
          <w:rFonts w:ascii="Aptos" w:hAnsi="Aptos"/>
        </w:rPr>
        <w:t xml:space="preserve"> od ukončení projektu</w:t>
      </w:r>
      <w:r>
        <w:rPr>
          <w:rFonts w:ascii="Aptos" w:hAnsi="Aptos"/>
        </w:rPr>
        <w:t xml:space="preserve"> dále provozuji</w:t>
      </w:r>
      <w:r w:rsidRPr="00CA1AF5">
        <w:rPr>
          <w:rFonts w:ascii="Aptos" w:hAnsi="Aptos"/>
        </w:rPr>
        <w:t xml:space="preserve"> podpořený systém bikesharingu</w:t>
      </w:r>
      <w:r>
        <w:rPr>
          <w:rFonts w:ascii="Aptos" w:hAnsi="Aptos"/>
        </w:rPr>
        <w:t>,</w:t>
      </w:r>
    </w:p>
    <w:p w14:paraId="396816CA" w14:textId="1522408C" w:rsidR="007D41B5" w:rsidRPr="00280A21" w:rsidRDefault="003C19F5" w:rsidP="00280A21">
      <w:pPr>
        <w:pStyle w:val="ListParagraph"/>
        <w:numPr>
          <w:ilvl w:val="0"/>
          <w:numId w:val="1"/>
        </w:numPr>
        <w:tabs>
          <w:tab w:val="center" w:pos="7230"/>
        </w:tabs>
        <w:spacing w:after="0" w:line="240" w:lineRule="auto"/>
        <w:jc w:val="both"/>
        <w:rPr>
          <w:rFonts w:ascii="Aptos" w:hAnsi="Aptos"/>
        </w:rPr>
      </w:pPr>
      <w:r w:rsidRPr="00280A21">
        <w:rPr>
          <w:rFonts w:ascii="Aptos" w:hAnsi="Aptos"/>
        </w:rPr>
        <w:t xml:space="preserve">v případě poskytnutí dotace na pořízení nebo zhodnocení majetku </w:t>
      </w:r>
      <w:r w:rsidR="0031305A">
        <w:rPr>
          <w:rFonts w:ascii="Aptos" w:hAnsi="Aptos"/>
        </w:rPr>
        <w:t xml:space="preserve">jsem </w:t>
      </w:r>
      <w:r w:rsidRPr="00280A21">
        <w:rPr>
          <w:rFonts w:ascii="Aptos" w:hAnsi="Aptos"/>
        </w:rPr>
        <w:t xml:space="preserve">minimálně po </w:t>
      </w:r>
      <w:r w:rsidRPr="00D27832">
        <w:rPr>
          <w:rFonts w:ascii="Aptos" w:hAnsi="Aptos"/>
        </w:rPr>
        <w:t>dobu</w:t>
      </w:r>
      <w:r w:rsidR="007C5D26" w:rsidRPr="00D27832">
        <w:rPr>
          <w:rFonts w:ascii="Aptos" w:hAnsi="Aptos"/>
        </w:rPr>
        <w:t xml:space="preserve"> </w:t>
      </w:r>
      <w:r w:rsidR="007C5D26" w:rsidRPr="00280A21">
        <w:rPr>
          <w:rFonts w:ascii="Aptos" w:hAnsi="Aptos"/>
          <w:b/>
          <w:bCs/>
          <w:i/>
          <w:iCs/>
        </w:rPr>
        <w:t>jednoho roku/</w:t>
      </w:r>
      <w:r w:rsidR="006265A6" w:rsidRPr="00280A21">
        <w:rPr>
          <w:rFonts w:ascii="Aptos" w:hAnsi="Aptos"/>
          <w:b/>
          <w:bCs/>
          <w:i/>
          <w:iCs/>
        </w:rPr>
        <w:t>dvou</w:t>
      </w:r>
      <w:r w:rsidRPr="00280A21">
        <w:rPr>
          <w:rFonts w:ascii="Aptos" w:hAnsi="Aptos"/>
          <w:b/>
          <w:bCs/>
          <w:i/>
          <w:iCs/>
        </w:rPr>
        <w:t xml:space="preserve"> let</w:t>
      </w:r>
      <w:r w:rsidR="00D27832" w:rsidRPr="00D27832">
        <w:rPr>
          <w:rFonts w:ascii="Aptos" w:hAnsi="Aptos"/>
          <w:vertAlign w:val="superscript"/>
        </w:rPr>
        <w:t>1</w:t>
      </w:r>
      <w:r w:rsidRPr="00280A21">
        <w:rPr>
          <w:rFonts w:ascii="Aptos" w:hAnsi="Aptos"/>
        </w:rPr>
        <w:t xml:space="preserve"> majetek</w:t>
      </w:r>
      <w:r w:rsidR="00266D85" w:rsidRPr="00280A21">
        <w:rPr>
          <w:rFonts w:ascii="Aptos" w:hAnsi="Aptos"/>
        </w:rPr>
        <w:t xml:space="preserve"> pořízený alespoň částečně z prostředků dotace po tuto dobu nezcizi</w:t>
      </w:r>
      <w:r w:rsidR="005A7C28">
        <w:rPr>
          <w:rFonts w:ascii="Aptos" w:hAnsi="Aptos"/>
        </w:rPr>
        <w:t>l</w:t>
      </w:r>
      <w:r w:rsidR="00266D85" w:rsidRPr="00280A21">
        <w:rPr>
          <w:rFonts w:ascii="Aptos" w:hAnsi="Aptos"/>
        </w:rPr>
        <w:t>, drže</w:t>
      </w:r>
      <w:r w:rsidR="005A7C28">
        <w:rPr>
          <w:rFonts w:ascii="Aptos" w:hAnsi="Aptos"/>
        </w:rPr>
        <w:t>l</w:t>
      </w:r>
      <w:r w:rsidR="00266D85" w:rsidRPr="00280A21">
        <w:rPr>
          <w:rFonts w:ascii="Aptos" w:hAnsi="Aptos"/>
        </w:rPr>
        <w:t xml:space="preserve"> a užíva</w:t>
      </w:r>
      <w:r w:rsidR="005A7C28">
        <w:rPr>
          <w:rFonts w:ascii="Aptos" w:hAnsi="Aptos"/>
        </w:rPr>
        <w:t>l</w:t>
      </w:r>
      <w:r w:rsidR="008B476C">
        <w:rPr>
          <w:rFonts w:ascii="Aptos" w:hAnsi="Aptos"/>
        </w:rPr>
        <w:t xml:space="preserve"> a</w:t>
      </w:r>
      <w:r w:rsidR="00231B27">
        <w:rPr>
          <w:rFonts w:ascii="Aptos" w:hAnsi="Aptos"/>
        </w:rPr>
        <w:t> </w:t>
      </w:r>
      <w:r w:rsidR="008B476C" w:rsidRPr="008B476C">
        <w:rPr>
          <w:rFonts w:ascii="Aptos" w:hAnsi="Aptos"/>
        </w:rPr>
        <w:t>nepře</w:t>
      </w:r>
      <w:r w:rsidR="00231B27">
        <w:rPr>
          <w:rFonts w:ascii="Aptos" w:hAnsi="Aptos"/>
        </w:rPr>
        <w:t>vedl</w:t>
      </w:r>
      <w:r w:rsidR="008B476C" w:rsidRPr="008B476C">
        <w:rPr>
          <w:rFonts w:ascii="Aptos" w:hAnsi="Aptos"/>
        </w:rPr>
        <w:t xml:space="preserve"> ve prospěch jiného subjektu</w:t>
      </w:r>
      <w:r w:rsidR="00231B27">
        <w:rPr>
          <w:rFonts w:ascii="Aptos" w:hAnsi="Aptos"/>
        </w:rPr>
        <w:t>.</w:t>
      </w:r>
    </w:p>
    <w:p w14:paraId="2833B572" w14:textId="3931D7F9" w:rsidR="00686AE2" w:rsidRPr="00005264" w:rsidRDefault="00686AE2" w:rsidP="00CA5314">
      <w:pPr>
        <w:tabs>
          <w:tab w:val="center" w:pos="7230"/>
        </w:tabs>
        <w:spacing w:after="0" w:line="240" w:lineRule="auto"/>
        <w:rPr>
          <w:rFonts w:ascii="Aptos" w:hAnsi="Aptos"/>
          <w:b/>
          <w:bCs/>
        </w:rPr>
      </w:pPr>
    </w:p>
    <w:p w14:paraId="04B06ECA" w14:textId="77777777" w:rsidR="00421FA1" w:rsidRDefault="00421FA1" w:rsidP="00335922">
      <w:pPr>
        <w:tabs>
          <w:tab w:val="center" w:pos="7230"/>
        </w:tabs>
        <w:spacing w:after="0" w:line="240" w:lineRule="auto"/>
        <w:rPr>
          <w:rFonts w:ascii="Aptos" w:hAnsi="Aptos"/>
          <w:b/>
          <w:bCs/>
        </w:rPr>
      </w:pPr>
    </w:p>
    <w:p w14:paraId="58C52625" w14:textId="77777777" w:rsidR="00552B76" w:rsidRDefault="00552B76" w:rsidP="00335922">
      <w:pPr>
        <w:tabs>
          <w:tab w:val="center" w:pos="7230"/>
        </w:tabs>
        <w:spacing w:after="0" w:line="240" w:lineRule="auto"/>
        <w:rPr>
          <w:rFonts w:ascii="Aptos" w:hAnsi="Aptos"/>
          <w:b/>
          <w:bCs/>
        </w:rPr>
      </w:pPr>
    </w:p>
    <w:p w14:paraId="48B0BF65" w14:textId="77777777" w:rsidR="00552B76" w:rsidRPr="00005264" w:rsidRDefault="00552B76" w:rsidP="00335922">
      <w:pPr>
        <w:tabs>
          <w:tab w:val="center" w:pos="7230"/>
        </w:tabs>
        <w:spacing w:after="0" w:line="240" w:lineRule="auto"/>
        <w:rPr>
          <w:rFonts w:ascii="Aptos" w:hAnsi="Aptos"/>
          <w:b/>
          <w:bCs/>
        </w:rPr>
      </w:pPr>
    </w:p>
    <w:p w14:paraId="62C4AD1B" w14:textId="7F96FC31" w:rsidR="002C1335" w:rsidRPr="00005264" w:rsidRDefault="002C1335" w:rsidP="00335922">
      <w:pPr>
        <w:tabs>
          <w:tab w:val="center" w:pos="7230"/>
        </w:tabs>
        <w:spacing w:after="0" w:line="240" w:lineRule="auto"/>
        <w:rPr>
          <w:rFonts w:ascii="Aptos" w:hAnsi="Aptos"/>
          <w:b/>
          <w:bCs/>
        </w:rPr>
      </w:pPr>
      <w:r w:rsidRPr="00005264">
        <w:rPr>
          <w:rFonts w:ascii="Aptos" w:hAnsi="Aptos"/>
          <w:b/>
          <w:bCs/>
        </w:rPr>
        <w:tab/>
      </w:r>
    </w:p>
    <w:bookmarkEnd w:id="1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5387"/>
      </w:tblGrid>
      <w:tr w:rsidR="008A5845" w:rsidRPr="00005264" w14:paraId="34C54C5B" w14:textId="77777777" w:rsidTr="009A57CE">
        <w:tc>
          <w:tcPr>
            <w:tcW w:w="4111" w:type="dxa"/>
          </w:tcPr>
          <w:p w14:paraId="2E31C4B8" w14:textId="7BFEBB01" w:rsidR="008A5845" w:rsidRPr="00005264" w:rsidRDefault="008A5845" w:rsidP="00E92B50">
            <w:pPr>
              <w:tabs>
                <w:tab w:val="center" w:pos="7513"/>
              </w:tabs>
              <w:jc w:val="center"/>
              <w:rPr>
                <w:rFonts w:ascii="Aptos" w:hAnsi="Aptos"/>
                <w:shd w:val="clear" w:color="auto" w:fill="FFFFFF" w:themeFill="background1"/>
              </w:rPr>
            </w:pPr>
          </w:p>
        </w:tc>
        <w:tc>
          <w:tcPr>
            <w:tcW w:w="5387" w:type="dxa"/>
          </w:tcPr>
          <w:p w14:paraId="46548D80" w14:textId="77777777" w:rsidR="008A5845" w:rsidRPr="00005264" w:rsidRDefault="008A5845" w:rsidP="00335922">
            <w:pPr>
              <w:tabs>
                <w:tab w:val="center" w:pos="7513"/>
              </w:tabs>
              <w:rPr>
                <w:rFonts w:ascii="Aptos" w:hAnsi="Aptos"/>
                <w:shd w:val="clear" w:color="auto" w:fill="FFFFFF" w:themeFill="background1"/>
              </w:rPr>
            </w:pPr>
          </w:p>
        </w:tc>
      </w:tr>
      <w:tr w:rsidR="008A5845" w:rsidRPr="00005264" w14:paraId="4C9A881B" w14:textId="77777777" w:rsidTr="009A57CE">
        <w:trPr>
          <w:trHeight w:val="454"/>
        </w:trPr>
        <w:tc>
          <w:tcPr>
            <w:tcW w:w="4111" w:type="dxa"/>
            <w:vAlign w:val="center"/>
          </w:tcPr>
          <w:p w14:paraId="100F0545" w14:textId="77777777" w:rsidR="008A5845" w:rsidRPr="00005264" w:rsidRDefault="008A5845" w:rsidP="00335922">
            <w:pPr>
              <w:tabs>
                <w:tab w:val="center" w:pos="7513"/>
              </w:tabs>
              <w:jc w:val="center"/>
              <w:rPr>
                <w:rFonts w:ascii="Aptos" w:hAnsi="Aptos"/>
                <w:shd w:val="clear" w:color="auto" w:fill="FFFFFF" w:themeFill="background1"/>
              </w:rPr>
            </w:pPr>
            <w:r w:rsidRPr="00005264">
              <w:rPr>
                <w:rFonts w:ascii="Aptos" w:hAnsi="Aptos"/>
                <w:sz w:val="20"/>
                <w:szCs w:val="20"/>
                <w:shd w:val="clear" w:color="auto" w:fill="FFFFFF" w:themeFill="background1"/>
              </w:rPr>
              <w:t>Místo a datum</w:t>
            </w:r>
          </w:p>
        </w:tc>
        <w:tc>
          <w:tcPr>
            <w:tcW w:w="5387" w:type="dxa"/>
            <w:vAlign w:val="center"/>
          </w:tcPr>
          <w:p w14:paraId="57540EA2" w14:textId="77777777" w:rsidR="008A5845" w:rsidRPr="00005264" w:rsidRDefault="008A5845" w:rsidP="009A57CE">
            <w:pPr>
              <w:tabs>
                <w:tab w:val="center" w:pos="7513"/>
              </w:tabs>
              <w:jc w:val="center"/>
              <w:rPr>
                <w:rFonts w:ascii="Aptos" w:hAnsi="Aptos"/>
                <w:sz w:val="20"/>
                <w:szCs w:val="20"/>
                <w:shd w:val="clear" w:color="auto" w:fill="FFFFFF" w:themeFill="background1"/>
              </w:rPr>
            </w:pPr>
            <w:r w:rsidRPr="00005264">
              <w:rPr>
                <w:rFonts w:ascii="Aptos" w:hAnsi="Aptos"/>
                <w:sz w:val="20"/>
                <w:szCs w:val="20"/>
                <w:shd w:val="clear" w:color="auto" w:fill="FFFFFF" w:themeFill="background1"/>
              </w:rPr>
              <w:t>Podpi</w:t>
            </w:r>
            <w:r w:rsidR="00421FA1" w:rsidRPr="00005264">
              <w:rPr>
                <w:rFonts w:ascii="Aptos" w:hAnsi="Aptos"/>
                <w:sz w:val="20"/>
                <w:szCs w:val="20"/>
                <w:shd w:val="clear" w:color="auto" w:fill="FFFFFF" w:themeFill="background1"/>
              </w:rPr>
              <w:t>s</w:t>
            </w:r>
          </w:p>
          <w:p w14:paraId="2B49E31D" w14:textId="7BE92EAD" w:rsidR="009A57CE" w:rsidRPr="00005264" w:rsidRDefault="009A57CE" w:rsidP="009A57CE">
            <w:pPr>
              <w:tabs>
                <w:tab w:val="center" w:pos="7513"/>
              </w:tabs>
              <w:jc w:val="center"/>
              <w:rPr>
                <w:rFonts w:ascii="Aptos" w:hAnsi="Aptos"/>
                <w:shd w:val="clear" w:color="auto" w:fill="FFFFFF" w:themeFill="background1"/>
              </w:rPr>
            </w:pPr>
            <w:r w:rsidRPr="00005264">
              <w:rPr>
                <w:rFonts w:ascii="Aptos" w:hAnsi="Aptos"/>
                <w:sz w:val="20"/>
                <w:szCs w:val="20"/>
                <w:shd w:val="clear" w:color="auto" w:fill="FFFFFF" w:themeFill="background1"/>
              </w:rPr>
              <w:t>(elektronický či vlastnoruční)</w:t>
            </w:r>
          </w:p>
        </w:tc>
      </w:tr>
    </w:tbl>
    <w:p w14:paraId="02C4466F" w14:textId="77777777" w:rsidR="005811F4" w:rsidRPr="00005264" w:rsidRDefault="005811F4" w:rsidP="003266F3">
      <w:pPr>
        <w:shd w:val="clear" w:color="auto" w:fill="FFFFFF" w:themeFill="background1"/>
        <w:tabs>
          <w:tab w:val="center" w:pos="7513"/>
        </w:tabs>
        <w:spacing w:after="0" w:line="240" w:lineRule="auto"/>
        <w:rPr>
          <w:rFonts w:ascii="Aptos" w:hAnsi="Aptos"/>
          <w:shd w:val="clear" w:color="auto" w:fill="FFFFFF" w:themeFill="background1"/>
        </w:rPr>
      </w:pPr>
    </w:p>
    <w:sectPr w:rsidR="005811F4" w:rsidRPr="00005264" w:rsidSect="002F026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283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5DAC6" w14:textId="77777777" w:rsidR="007B20EE" w:rsidRDefault="007B20EE">
      <w:pPr>
        <w:spacing w:after="0" w:line="240" w:lineRule="auto"/>
      </w:pPr>
      <w:r>
        <w:separator/>
      </w:r>
    </w:p>
  </w:endnote>
  <w:endnote w:type="continuationSeparator" w:id="0">
    <w:p w14:paraId="5F159B3C" w14:textId="77777777" w:rsidR="007B20EE" w:rsidRDefault="007B20EE">
      <w:pPr>
        <w:spacing w:after="0" w:line="240" w:lineRule="auto"/>
      </w:pPr>
      <w:r>
        <w:continuationSeparator/>
      </w:r>
    </w:p>
  </w:endnote>
  <w:endnote w:type="continuationNotice" w:id="1">
    <w:p w14:paraId="70A06A2B" w14:textId="77777777" w:rsidR="007B20EE" w:rsidRDefault="007B20E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95E94" w14:textId="77777777" w:rsidR="00CD5AFA" w:rsidRDefault="00CD5A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2CA98" w14:textId="77777777" w:rsidR="00CD5AFA" w:rsidRDefault="00CD5AF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05CB5" w14:textId="77777777" w:rsidR="00CD5AFA" w:rsidRDefault="00CD5A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C3C48" w14:textId="77777777" w:rsidR="007B20EE" w:rsidRDefault="007B20EE">
      <w:pPr>
        <w:spacing w:after="0" w:line="240" w:lineRule="auto"/>
      </w:pPr>
      <w:r>
        <w:separator/>
      </w:r>
    </w:p>
  </w:footnote>
  <w:footnote w:type="continuationSeparator" w:id="0">
    <w:p w14:paraId="5E03F7B4" w14:textId="77777777" w:rsidR="007B20EE" w:rsidRDefault="007B20EE">
      <w:pPr>
        <w:spacing w:after="0" w:line="240" w:lineRule="auto"/>
      </w:pPr>
      <w:r>
        <w:continuationSeparator/>
      </w:r>
    </w:p>
  </w:footnote>
  <w:footnote w:type="continuationNotice" w:id="1">
    <w:p w14:paraId="6A3A54E3" w14:textId="77777777" w:rsidR="007B20EE" w:rsidRDefault="007B20EE">
      <w:pPr>
        <w:spacing w:after="0" w:line="240" w:lineRule="auto"/>
      </w:pPr>
    </w:p>
  </w:footnote>
  <w:footnote w:id="2">
    <w:p w14:paraId="1FCE2D9D" w14:textId="5878A60F" w:rsidR="00280A21" w:rsidRPr="00D27832" w:rsidRDefault="00280A21">
      <w:pPr>
        <w:pStyle w:val="FootnoteText"/>
        <w:rPr>
          <w:rFonts w:ascii="Aptos" w:hAnsi="Aptos"/>
        </w:rPr>
      </w:pPr>
      <w:r w:rsidRPr="00D27832">
        <w:rPr>
          <w:rStyle w:val="FootnoteReference"/>
          <w:rFonts w:ascii="Aptos" w:hAnsi="Aptos"/>
        </w:rPr>
        <w:footnoteRef/>
      </w:r>
      <w:r w:rsidRPr="00D27832">
        <w:rPr>
          <w:rFonts w:ascii="Aptos" w:hAnsi="Aptos"/>
        </w:rPr>
        <w:t xml:space="preserve"> </w:t>
      </w:r>
      <w:r w:rsidR="00D27832" w:rsidRPr="00D27832">
        <w:rPr>
          <w:rFonts w:ascii="Aptos" w:hAnsi="Aptos"/>
        </w:rPr>
        <w:t>nehodící se odstraňte</w:t>
      </w:r>
      <w:r w:rsidR="00F162D8">
        <w:rPr>
          <w:rFonts w:ascii="Aptos" w:hAnsi="Aptos"/>
        </w:rPr>
        <w:t xml:space="preserve"> (podle toho, zda jde o první nebo následnou zprávu)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C6EE4" w14:textId="77777777" w:rsidR="00CD5AFA" w:rsidRDefault="00CD5A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0D4DA" w14:textId="1965C09F" w:rsidR="002A1602" w:rsidRPr="00645BF3" w:rsidRDefault="00DB1FE7" w:rsidP="000226D8">
    <w:pPr>
      <w:pStyle w:val="Quote"/>
      <w:ind w:left="0" w:right="0"/>
      <w:jc w:val="left"/>
      <w:rPr>
        <w:rFonts w:ascii="Aptos" w:hAnsi="Aptos"/>
        <w:i w:val="0"/>
        <w:iCs w:val="0"/>
        <w:color w:val="000000" w:themeColor="text1"/>
      </w:rPr>
    </w:pPr>
    <w:r w:rsidRPr="00645BF3">
      <w:rPr>
        <w:rFonts w:ascii="Aptos" w:hAnsi="Aptos"/>
        <w:i w:val="0"/>
        <w:iCs w:val="0"/>
        <w:color w:val="000000" w:themeColor="text1"/>
      </w:rPr>
      <w:t xml:space="preserve">Příloha č. </w:t>
    </w:r>
    <w:r w:rsidR="00645BF3">
      <w:rPr>
        <w:rFonts w:ascii="Aptos" w:hAnsi="Aptos"/>
        <w:i w:val="0"/>
        <w:iCs w:val="0"/>
        <w:color w:val="000000" w:themeColor="text1"/>
      </w:rPr>
      <w:t>1</w:t>
    </w:r>
    <w:r w:rsidR="00866421">
      <w:rPr>
        <w:rFonts w:ascii="Aptos" w:hAnsi="Aptos"/>
        <w:i w:val="0"/>
        <w:iCs w:val="0"/>
        <w:color w:val="000000" w:themeColor="text1"/>
      </w:rPr>
      <w:t>3</w:t>
    </w:r>
    <w:r w:rsidR="00645BF3">
      <w:rPr>
        <w:rFonts w:ascii="Aptos" w:hAnsi="Aptos"/>
        <w:i w:val="0"/>
        <w:iCs w:val="0"/>
        <w:color w:val="000000" w:themeColor="text1"/>
      </w:rPr>
      <w:t xml:space="preserve"> </w:t>
    </w:r>
    <w:r w:rsidR="00866421">
      <w:rPr>
        <w:rFonts w:ascii="Aptos" w:hAnsi="Aptos"/>
        <w:i w:val="0"/>
        <w:iCs w:val="0"/>
        <w:color w:val="000000" w:themeColor="text1"/>
      </w:rPr>
      <w:t>dotačního programu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BE0D0" w14:textId="77777777" w:rsidR="00CD5AFA" w:rsidRDefault="00CD5A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1B31D5"/>
    <w:multiLevelType w:val="hybridMultilevel"/>
    <w:tmpl w:val="0228F09E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46157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335"/>
    <w:rsid w:val="0000265F"/>
    <w:rsid w:val="00005264"/>
    <w:rsid w:val="000226D8"/>
    <w:rsid w:val="000407F2"/>
    <w:rsid w:val="00086BFB"/>
    <w:rsid w:val="00091D29"/>
    <w:rsid w:val="000A4D79"/>
    <w:rsid w:val="000C56DB"/>
    <w:rsid w:val="000F0D58"/>
    <w:rsid w:val="000F7D52"/>
    <w:rsid w:val="00126B2E"/>
    <w:rsid w:val="00195DA8"/>
    <w:rsid w:val="001B649D"/>
    <w:rsid w:val="001C3427"/>
    <w:rsid w:val="001F6B7F"/>
    <w:rsid w:val="002139E3"/>
    <w:rsid w:val="0022086D"/>
    <w:rsid w:val="002218DF"/>
    <w:rsid w:val="00222EE3"/>
    <w:rsid w:val="00227703"/>
    <w:rsid w:val="00230A7B"/>
    <w:rsid w:val="00231B27"/>
    <w:rsid w:val="00266D85"/>
    <w:rsid w:val="00280A21"/>
    <w:rsid w:val="002A1602"/>
    <w:rsid w:val="002A2E17"/>
    <w:rsid w:val="002C1335"/>
    <w:rsid w:val="002E3853"/>
    <w:rsid w:val="002F0268"/>
    <w:rsid w:val="0030762A"/>
    <w:rsid w:val="0031305A"/>
    <w:rsid w:val="003266F3"/>
    <w:rsid w:val="00335922"/>
    <w:rsid w:val="00363860"/>
    <w:rsid w:val="00380081"/>
    <w:rsid w:val="003B2250"/>
    <w:rsid w:val="003C19F5"/>
    <w:rsid w:val="003D6775"/>
    <w:rsid w:val="00421FA1"/>
    <w:rsid w:val="0043238B"/>
    <w:rsid w:val="0043361D"/>
    <w:rsid w:val="00441DC6"/>
    <w:rsid w:val="00441F6B"/>
    <w:rsid w:val="00472CDE"/>
    <w:rsid w:val="00486E93"/>
    <w:rsid w:val="00486F6D"/>
    <w:rsid w:val="004B628F"/>
    <w:rsid w:val="005164F0"/>
    <w:rsid w:val="00525696"/>
    <w:rsid w:val="005440C6"/>
    <w:rsid w:val="00547719"/>
    <w:rsid w:val="00552B76"/>
    <w:rsid w:val="005811F4"/>
    <w:rsid w:val="00586FB7"/>
    <w:rsid w:val="0059443C"/>
    <w:rsid w:val="005A2783"/>
    <w:rsid w:val="005A33C4"/>
    <w:rsid w:val="005A7C28"/>
    <w:rsid w:val="005B2319"/>
    <w:rsid w:val="005C3D88"/>
    <w:rsid w:val="005F5C74"/>
    <w:rsid w:val="00600503"/>
    <w:rsid w:val="00622557"/>
    <w:rsid w:val="00626379"/>
    <w:rsid w:val="006265A6"/>
    <w:rsid w:val="00645BF3"/>
    <w:rsid w:val="00657059"/>
    <w:rsid w:val="0067044F"/>
    <w:rsid w:val="00686AE2"/>
    <w:rsid w:val="00692905"/>
    <w:rsid w:val="006D6897"/>
    <w:rsid w:val="007249AE"/>
    <w:rsid w:val="0073030F"/>
    <w:rsid w:val="00743769"/>
    <w:rsid w:val="00756D4B"/>
    <w:rsid w:val="00782438"/>
    <w:rsid w:val="007967DC"/>
    <w:rsid w:val="007A300D"/>
    <w:rsid w:val="007A47AE"/>
    <w:rsid w:val="007A6FAC"/>
    <w:rsid w:val="007B0FBC"/>
    <w:rsid w:val="007B20EE"/>
    <w:rsid w:val="007C5D26"/>
    <w:rsid w:val="007D2BB5"/>
    <w:rsid w:val="007D41B5"/>
    <w:rsid w:val="007E31F8"/>
    <w:rsid w:val="007F6801"/>
    <w:rsid w:val="00802226"/>
    <w:rsid w:val="00823767"/>
    <w:rsid w:val="00866421"/>
    <w:rsid w:val="00875BEE"/>
    <w:rsid w:val="00897B7B"/>
    <w:rsid w:val="008A5845"/>
    <w:rsid w:val="008B476C"/>
    <w:rsid w:val="008C441B"/>
    <w:rsid w:val="008C6E18"/>
    <w:rsid w:val="008F3EA9"/>
    <w:rsid w:val="00917415"/>
    <w:rsid w:val="00920C33"/>
    <w:rsid w:val="00931400"/>
    <w:rsid w:val="0099202C"/>
    <w:rsid w:val="009A57CE"/>
    <w:rsid w:val="009B1FBF"/>
    <w:rsid w:val="009C4EDC"/>
    <w:rsid w:val="009F65D7"/>
    <w:rsid w:val="00A400AD"/>
    <w:rsid w:val="00A66E8E"/>
    <w:rsid w:val="00A9107E"/>
    <w:rsid w:val="00AC1AC5"/>
    <w:rsid w:val="00AC7AAC"/>
    <w:rsid w:val="00AD4950"/>
    <w:rsid w:val="00B22D92"/>
    <w:rsid w:val="00B33360"/>
    <w:rsid w:val="00B34F03"/>
    <w:rsid w:val="00B3568A"/>
    <w:rsid w:val="00B369AA"/>
    <w:rsid w:val="00B609AF"/>
    <w:rsid w:val="00B750B3"/>
    <w:rsid w:val="00B811CA"/>
    <w:rsid w:val="00B91C4B"/>
    <w:rsid w:val="00BA2F0B"/>
    <w:rsid w:val="00BC7E30"/>
    <w:rsid w:val="00BD32ED"/>
    <w:rsid w:val="00BE5B66"/>
    <w:rsid w:val="00C17156"/>
    <w:rsid w:val="00C509C0"/>
    <w:rsid w:val="00C62031"/>
    <w:rsid w:val="00C72479"/>
    <w:rsid w:val="00C774A4"/>
    <w:rsid w:val="00C835AA"/>
    <w:rsid w:val="00CA1AF5"/>
    <w:rsid w:val="00CA5314"/>
    <w:rsid w:val="00CD5AFA"/>
    <w:rsid w:val="00CE1362"/>
    <w:rsid w:val="00CF4334"/>
    <w:rsid w:val="00D000A6"/>
    <w:rsid w:val="00D16263"/>
    <w:rsid w:val="00D27832"/>
    <w:rsid w:val="00D44361"/>
    <w:rsid w:val="00DA1847"/>
    <w:rsid w:val="00DB1FE7"/>
    <w:rsid w:val="00E074B4"/>
    <w:rsid w:val="00E237E7"/>
    <w:rsid w:val="00E365F9"/>
    <w:rsid w:val="00E65F6D"/>
    <w:rsid w:val="00E8469D"/>
    <w:rsid w:val="00E92B50"/>
    <w:rsid w:val="00EB4E2B"/>
    <w:rsid w:val="00EF46B2"/>
    <w:rsid w:val="00F0408F"/>
    <w:rsid w:val="00F162D8"/>
    <w:rsid w:val="00F24B00"/>
    <w:rsid w:val="00F60AF0"/>
    <w:rsid w:val="00F7631E"/>
    <w:rsid w:val="00FA7194"/>
    <w:rsid w:val="00FD4496"/>
    <w:rsid w:val="00FE6467"/>
    <w:rsid w:val="00FE6EA5"/>
    <w:rsid w:val="00FF6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23BDF82"/>
  <w14:defaultImageDpi w14:val="0"/>
  <w15:docId w15:val="{45965AD1-4564-4F8B-8205-FC8FA5947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335"/>
    <w:rPr>
      <w:rFonts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C1335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C1335"/>
    <w:rPr>
      <w:rFonts w:cs="Times New Roman"/>
    </w:rPr>
  </w:style>
  <w:style w:type="table" w:styleId="TableGridLight">
    <w:name w:val="Grid Table Light"/>
    <w:basedOn w:val="TableNormal"/>
    <w:uiPriority w:val="40"/>
    <w:rsid w:val="002C1335"/>
    <w:pPr>
      <w:spacing w:after="0" w:line="240" w:lineRule="auto"/>
    </w:pPr>
    <w:rPr>
      <w:rFonts w:cs="Times New Roman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4">
    <w:name w:val="Plain Table 4"/>
    <w:basedOn w:val="TableNormal"/>
    <w:uiPriority w:val="44"/>
    <w:rsid w:val="00CA5314"/>
    <w:pPr>
      <w:spacing w:after="0" w:line="240" w:lineRule="auto"/>
    </w:pPr>
    <w:rPr>
      <w:rFonts w:cs="Times New Roman"/>
    </w:rPr>
    <w:tblPr>
      <w:tblStyleRowBandSize w:val="1"/>
      <w:tblStyleColBandSize w:val="1"/>
    </w:tbl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2F2F2" w:themeFill="background1" w:themeFillShade="F2"/>
      </w:tcPr>
    </w:tblStylePr>
    <w:tblStylePr w:type="band1Horz">
      <w:rPr>
        <w:rFonts w:cs="Times New Roman"/>
      </w:rPr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0407F2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Quote">
    <w:name w:val="Quote"/>
    <w:basedOn w:val="Normal"/>
    <w:next w:val="Normal"/>
    <w:link w:val="QuoteChar"/>
    <w:uiPriority w:val="29"/>
    <w:qFormat/>
    <w:rsid w:val="002A1602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1602"/>
    <w:rPr>
      <w:rFonts w:cs="Times New Roman"/>
      <w:i/>
      <w:iCs/>
      <w:color w:val="404040" w:themeColor="text1" w:themeTint="BF"/>
    </w:rPr>
  </w:style>
  <w:style w:type="paragraph" w:styleId="Revision">
    <w:name w:val="Revision"/>
    <w:hidden/>
    <w:uiPriority w:val="99"/>
    <w:semiHidden/>
    <w:rsid w:val="00230A7B"/>
    <w:pPr>
      <w:spacing w:after="0" w:line="240" w:lineRule="auto"/>
    </w:pPr>
    <w:rPr>
      <w:rFonts w:cs="Times New Roman"/>
    </w:rPr>
  </w:style>
  <w:style w:type="paragraph" w:styleId="ListParagraph">
    <w:name w:val="List Paragraph"/>
    <w:basedOn w:val="Normal"/>
    <w:uiPriority w:val="34"/>
    <w:qFormat/>
    <w:rsid w:val="00BD32E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263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2637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26379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6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6379"/>
    <w:rPr>
      <w:rFonts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80A2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80A21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80A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172AF418505B47BDCF4E6904B034DD" ma:contentTypeVersion="10" ma:contentTypeDescription="Vytvoří nový dokument" ma:contentTypeScope="" ma:versionID="82e597fe4aa50949641197bf6af23207">
  <xsd:schema xmlns:xsd="http://www.w3.org/2001/XMLSchema" xmlns:xs="http://www.w3.org/2001/XMLSchema" xmlns:p="http://schemas.microsoft.com/office/2006/metadata/properties" xmlns:ns2="f1e3b695-b680-479d-a124-176dec09c4bf" xmlns:ns3="346a95ac-de2d-4033-8c54-af21a3f90ab5" targetNamespace="http://schemas.microsoft.com/office/2006/metadata/properties" ma:root="true" ma:fieldsID="02f237854a94886d74ed5b36e43292f0" ns2:_="" ns3:_="">
    <xsd:import namespace="f1e3b695-b680-479d-a124-176dec09c4bf"/>
    <xsd:import namespace="346a95ac-de2d-4033-8c54-af21a3f90a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e3b695-b680-479d-a124-176dec09c4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6a95ac-de2d-4033-8c54-af21a3f90ab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549562c-5d60-4626-bf96-cd1bdd4f6336}" ma:internalName="TaxCatchAll" ma:showField="CatchAllData" ma:web="346a95ac-de2d-4033-8c54-af21a3f90a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1e3b695-b680-479d-a124-176dec09c4bf">
      <Terms xmlns="http://schemas.microsoft.com/office/infopath/2007/PartnerControls"/>
    </lcf76f155ced4ddcb4097134ff3c332f>
    <TaxCatchAll xmlns="346a95ac-de2d-4033-8c54-af21a3f90ab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78E72-3F60-4CCC-ACC8-86F1324FFD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e3b695-b680-479d-a124-176dec09c4bf"/>
    <ds:schemaRef ds:uri="346a95ac-de2d-4033-8c54-af21a3f90a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C90375-856F-4772-9DB8-28890D26B5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F7F95D-AABD-47E7-BA8D-FE5BCFF87376}">
  <ds:schemaRefs>
    <ds:schemaRef ds:uri="http://schemas.microsoft.com/office/2006/metadata/properties"/>
    <ds:schemaRef ds:uri="http://schemas.microsoft.com/office/infopath/2007/PartnerControls"/>
    <ds:schemaRef ds:uri="f1e3b695-b680-479d-a124-176dec09c4bf"/>
    <ds:schemaRef ds:uri="346a95ac-de2d-4033-8c54-af21a3f90ab5"/>
  </ds:schemaRefs>
</ds:datastoreItem>
</file>

<file path=customXml/itemProps4.xml><?xml version="1.0" encoding="utf-8"?>
<ds:datastoreItem xmlns:ds="http://schemas.openxmlformats.org/officeDocument/2006/customXml" ds:itemID="{05B9D696-82C7-4547-97CE-A906B6AB065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146</Words>
  <Characters>836</Characters>
  <Application>Microsoft Office Word</Application>
  <DocSecurity>4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Hrabálek Jan</cp:lastModifiedBy>
  <cp:revision>22</cp:revision>
  <cp:lastPrinted>2025-10-22T23:10:00Z</cp:lastPrinted>
  <dcterms:created xsi:type="dcterms:W3CDTF">2025-10-20T21:32:00Z</dcterms:created>
  <dcterms:modified xsi:type="dcterms:W3CDTF">2025-10-22T14:10:00Z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2022-07-26T08:03:31.7377584Z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ActionId">
    <vt:lpwstr>a883e302-5528-444a-949b-717f86aca6f6</vt:lpwstr>
  </property>
  <property fmtid="{D5CDD505-2E9C-101B-9397-08002B2CF9AE}" pid="7" name="MSIP_Label_690ebb53-23a2-471a-9c6e-17bd0d11311e_Extended_MSFT_Method">
    <vt:lpwstr>Automatic</vt:lpwstr>
  </property>
  <property fmtid="{D5CDD505-2E9C-101B-9397-08002B2CF9AE}" pid="8" name="Sensitivity">
    <vt:lpwstr>Verejne</vt:lpwstr>
  </property>
  <property fmtid="{D5CDD505-2E9C-101B-9397-08002B2CF9AE}" pid="9" name="ContentTypeId">
    <vt:lpwstr>0x01010034172AF418505B47BDCF4E6904B034DD</vt:lpwstr>
  </property>
  <property fmtid="{D5CDD505-2E9C-101B-9397-08002B2CF9AE}" pid="10" name="MediaServiceImageTags">
    <vt:lpwstr/>
  </property>
</Properties>
</file>