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27AFE" w14:textId="77777777" w:rsidR="00915BF6" w:rsidRPr="00134D87" w:rsidRDefault="00915BF6" w:rsidP="004A2F0A"/>
    <w:p w14:paraId="51A54687" w14:textId="77777777" w:rsidR="00915BF6" w:rsidRPr="00134D87" w:rsidRDefault="00915BF6" w:rsidP="00915BF6"/>
    <w:p w14:paraId="4C8F843B" w14:textId="77777777" w:rsidR="00915BF6" w:rsidRPr="00134D87" w:rsidRDefault="00915BF6" w:rsidP="00915BF6">
      <w:pPr>
        <w:jc w:val="center"/>
        <w:rPr>
          <w:b/>
        </w:rPr>
      </w:pPr>
      <w:r w:rsidRPr="00134D87">
        <w:rPr>
          <w:b/>
        </w:rPr>
        <w:t>SMLOUVA</w:t>
      </w:r>
    </w:p>
    <w:p w14:paraId="38D0A772" w14:textId="77777777" w:rsidR="00915BF6" w:rsidRPr="00134D87" w:rsidRDefault="00915BF6" w:rsidP="00915BF6">
      <w:pPr>
        <w:jc w:val="center"/>
        <w:rPr>
          <w:b/>
        </w:rPr>
      </w:pPr>
      <w:r w:rsidRPr="00134D87">
        <w:rPr>
          <w:b/>
        </w:rPr>
        <w:t>O POSKYTNUTÍ DOTACE Z ROZPOČTU JIHOMORAVSKÉHO KRAJE</w:t>
      </w:r>
    </w:p>
    <w:p w14:paraId="37B49C5A" w14:textId="77777777" w:rsidR="00915BF6" w:rsidRPr="00134D87" w:rsidRDefault="00915BF6" w:rsidP="00915BF6">
      <w:pPr>
        <w:pBdr>
          <w:bottom w:val="single" w:sz="4" w:space="4" w:color="auto"/>
        </w:pBdr>
      </w:pPr>
    </w:p>
    <w:p w14:paraId="26DEFDAA" w14:textId="77777777" w:rsidR="00915BF6" w:rsidRPr="00134D87" w:rsidRDefault="00915BF6" w:rsidP="00915BF6">
      <w:pPr>
        <w:pBdr>
          <w:bottom w:val="single" w:sz="4" w:space="4" w:color="auto"/>
        </w:pBdr>
        <w:jc w:val="right"/>
      </w:pPr>
      <w:r w:rsidRPr="00134D87">
        <w:t>Smlouva č. ……………</w:t>
      </w:r>
    </w:p>
    <w:p w14:paraId="53B63BD9" w14:textId="77777777" w:rsidR="00915BF6" w:rsidRPr="00134D87" w:rsidRDefault="00915BF6" w:rsidP="00915BF6"/>
    <w:p w14:paraId="1122CC8D" w14:textId="77777777" w:rsidR="00915BF6" w:rsidRPr="00134D87" w:rsidRDefault="00915BF6" w:rsidP="00915BF6">
      <w:r w:rsidRPr="00134D87">
        <w:t>Smluvní strany:</w:t>
      </w:r>
    </w:p>
    <w:p w14:paraId="7F0DF318" w14:textId="77777777" w:rsidR="00915BF6" w:rsidRPr="00134D87" w:rsidRDefault="00915BF6" w:rsidP="00915BF6"/>
    <w:p w14:paraId="5533D08F" w14:textId="77777777" w:rsidR="00915BF6" w:rsidRPr="00134D87" w:rsidRDefault="00915BF6" w:rsidP="00915BF6"/>
    <w:p w14:paraId="3FD4ED11" w14:textId="77777777" w:rsidR="00915BF6" w:rsidRPr="00134D87" w:rsidRDefault="00915BF6" w:rsidP="00915BF6">
      <w:pPr>
        <w:rPr>
          <w:b/>
        </w:rPr>
      </w:pPr>
      <w:r w:rsidRPr="00134D87">
        <w:rPr>
          <w:b/>
        </w:rPr>
        <w:t>1. Jihomoravský kraj</w:t>
      </w:r>
    </w:p>
    <w:p w14:paraId="66978D53" w14:textId="77777777" w:rsidR="00915BF6" w:rsidRPr="00134D87" w:rsidRDefault="00915BF6" w:rsidP="00915BF6">
      <w:pPr>
        <w:rPr>
          <w:i/>
        </w:rPr>
      </w:pPr>
      <w:r w:rsidRPr="00134D87">
        <w:t>zastoupený:</w:t>
      </w:r>
      <w:r w:rsidRPr="00134D87">
        <w:tab/>
      </w:r>
      <w:r w:rsidRPr="00134D87">
        <w:tab/>
      </w:r>
      <w:r w:rsidRPr="00134D87">
        <w:tab/>
      </w:r>
      <w:r w:rsidR="00CD7306" w:rsidRPr="00134D87">
        <w:t>JUDr. Bohumilem Šimkem</w:t>
      </w:r>
      <w:r w:rsidRPr="00134D87">
        <w:t>, hejtmanem Jihomoravského kraje</w:t>
      </w:r>
    </w:p>
    <w:p w14:paraId="5F15956C" w14:textId="77777777" w:rsidR="00915BF6" w:rsidRPr="00134D87" w:rsidRDefault="00915BF6" w:rsidP="00915BF6">
      <w:r w:rsidRPr="00134D87">
        <w:t>sídlo:</w:t>
      </w:r>
      <w:r w:rsidRPr="00134D87">
        <w:tab/>
      </w:r>
      <w:r w:rsidRPr="00134D87">
        <w:tab/>
      </w:r>
      <w:r w:rsidRPr="00134D87">
        <w:tab/>
      </w:r>
      <w:r w:rsidRPr="00134D87">
        <w:tab/>
        <w:t xml:space="preserve">Žerotínovo nám. </w:t>
      </w:r>
      <w:r w:rsidR="00BA1DFF" w:rsidRPr="00134D87">
        <w:t>449/</w:t>
      </w:r>
      <w:r w:rsidRPr="00134D87">
        <w:t>3, 601 82 Brno</w:t>
      </w:r>
    </w:p>
    <w:p w14:paraId="5A123C21" w14:textId="77777777" w:rsidR="00915BF6" w:rsidRPr="00134D87" w:rsidRDefault="00915BF6" w:rsidP="00915BF6">
      <w:r w:rsidRPr="00134D87">
        <w:t>IČ:</w:t>
      </w:r>
      <w:r w:rsidRPr="00134D87">
        <w:tab/>
      </w:r>
      <w:r w:rsidRPr="00134D87">
        <w:tab/>
      </w:r>
      <w:r w:rsidRPr="00134D87">
        <w:tab/>
      </w:r>
      <w:r w:rsidRPr="00134D87">
        <w:tab/>
        <w:t>70888337</w:t>
      </w:r>
    </w:p>
    <w:p w14:paraId="0899AD69" w14:textId="77777777" w:rsidR="00915BF6" w:rsidRPr="00134D87" w:rsidRDefault="00915BF6" w:rsidP="00915BF6">
      <w:r w:rsidRPr="00134D87">
        <w:t>DIČ:</w:t>
      </w:r>
      <w:r w:rsidRPr="00134D87">
        <w:tab/>
      </w:r>
      <w:r w:rsidRPr="00134D87">
        <w:tab/>
      </w:r>
      <w:r w:rsidRPr="00134D87">
        <w:tab/>
      </w:r>
      <w:r w:rsidRPr="00134D87">
        <w:tab/>
        <w:t>CZ70888337, je plátce DPH</w:t>
      </w:r>
    </w:p>
    <w:p w14:paraId="0A9E4C72" w14:textId="77777777" w:rsidR="00915BF6" w:rsidRPr="00134D87" w:rsidRDefault="00915BF6" w:rsidP="00915BF6">
      <w:pPr>
        <w:ind w:left="2832" w:hanging="2832"/>
      </w:pPr>
      <w:r w:rsidRPr="00134D87">
        <w:t>kontaktní osoba/y:</w:t>
      </w:r>
      <w:r w:rsidRPr="00134D87">
        <w:tab/>
        <w:t xml:space="preserve">Mgr. </w:t>
      </w:r>
      <w:r w:rsidR="00222F53" w:rsidRPr="00134D87">
        <w:t>Jana Pízová</w:t>
      </w:r>
    </w:p>
    <w:p w14:paraId="75E766D6" w14:textId="77777777" w:rsidR="00915BF6" w:rsidRPr="00134D87" w:rsidRDefault="00915BF6" w:rsidP="00915BF6">
      <w:r w:rsidRPr="00134D87">
        <w:t>tel.:</w:t>
      </w:r>
      <w:r w:rsidRPr="00134D87">
        <w:tab/>
      </w:r>
      <w:r w:rsidRPr="00134D87">
        <w:tab/>
      </w:r>
      <w:r w:rsidRPr="00134D87">
        <w:tab/>
      </w:r>
      <w:r w:rsidRPr="00134D87">
        <w:tab/>
        <w:t>541</w:t>
      </w:r>
      <w:r w:rsidR="00222F53" w:rsidRPr="00134D87">
        <w:t> </w:t>
      </w:r>
      <w:r w:rsidRPr="00134D87">
        <w:t>65</w:t>
      </w:r>
      <w:r w:rsidR="00222F53" w:rsidRPr="00134D87">
        <w:t>2 169</w:t>
      </w:r>
    </w:p>
    <w:p w14:paraId="49610D23" w14:textId="77777777" w:rsidR="00915BF6" w:rsidRPr="00134D87" w:rsidRDefault="00915BF6" w:rsidP="00915BF6">
      <w:r w:rsidRPr="00134D87">
        <w:t>fax:</w:t>
      </w:r>
      <w:r w:rsidRPr="00134D87">
        <w:tab/>
      </w:r>
      <w:r w:rsidRPr="00134D87">
        <w:tab/>
      </w:r>
      <w:r w:rsidRPr="00134D87">
        <w:tab/>
      </w:r>
      <w:r w:rsidRPr="00134D87">
        <w:tab/>
        <w:t>541 651 129</w:t>
      </w:r>
    </w:p>
    <w:p w14:paraId="2B41D90C" w14:textId="77777777" w:rsidR="00222F53" w:rsidRPr="00134D87" w:rsidRDefault="00915BF6" w:rsidP="00915BF6">
      <w:r w:rsidRPr="00134D87">
        <w:t>e-mail:</w:t>
      </w:r>
      <w:r w:rsidRPr="00134D87">
        <w:tab/>
      </w:r>
      <w:r w:rsidRPr="00134D87">
        <w:tab/>
      </w:r>
      <w:r w:rsidRPr="00134D87">
        <w:tab/>
      </w:r>
      <w:r w:rsidRPr="00134D87">
        <w:tab/>
      </w:r>
      <w:r w:rsidR="00BA1DFF" w:rsidRPr="00134D87">
        <w:t xml:space="preserve">pizova.jana@kr-jihomoravsky.cz </w:t>
      </w:r>
    </w:p>
    <w:p w14:paraId="18307954" w14:textId="77777777" w:rsidR="00915BF6" w:rsidRPr="00134D87" w:rsidRDefault="00915BF6" w:rsidP="00915BF6">
      <w:r w:rsidRPr="00134D87">
        <w:t>bankovní spojení:</w:t>
      </w:r>
      <w:r w:rsidRPr="00134D87">
        <w:tab/>
      </w:r>
      <w:r w:rsidRPr="00134D87">
        <w:tab/>
        <w:t>Komerční banka, a.s.</w:t>
      </w:r>
    </w:p>
    <w:p w14:paraId="16AB486F" w14:textId="77777777" w:rsidR="00915BF6" w:rsidRPr="00134D87" w:rsidRDefault="00915BF6" w:rsidP="00915BF6">
      <w:pPr>
        <w:ind w:left="2832" w:hanging="2832"/>
      </w:pPr>
      <w:r w:rsidRPr="00134D87">
        <w:t>dotační výdajový účet č. ú.:</w:t>
      </w:r>
      <w:r w:rsidRPr="00134D87">
        <w:tab/>
        <w:t>35-1416620267/0100 (slouží i pro vratky dotace)</w:t>
      </w:r>
    </w:p>
    <w:p w14:paraId="440697A6" w14:textId="77777777" w:rsidR="00915BF6" w:rsidRPr="00134D87" w:rsidRDefault="00915BF6" w:rsidP="00915BF6"/>
    <w:p w14:paraId="4BF4A687" w14:textId="77777777" w:rsidR="00915BF6" w:rsidRPr="00134D87" w:rsidRDefault="00915BF6" w:rsidP="00915BF6">
      <w:r w:rsidRPr="00134D87">
        <w:t>(dále také „poskytovatel“)</w:t>
      </w:r>
    </w:p>
    <w:p w14:paraId="03A5601D" w14:textId="77777777" w:rsidR="00915BF6" w:rsidRPr="00134D87" w:rsidRDefault="00915BF6" w:rsidP="00915BF6"/>
    <w:p w14:paraId="7A64EE8E" w14:textId="77777777" w:rsidR="00915BF6" w:rsidRPr="00134D87" w:rsidRDefault="00915BF6" w:rsidP="00915BF6">
      <w:pPr>
        <w:rPr>
          <w:b/>
        </w:rPr>
      </w:pPr>
      <w:r w:rsidRPr="00134D87">
        <w:rPr>
          <w:b/>
        </w:rPr>
        <w:t>a</w:t>
      </w:r>
    </w:p>
    <w:p w14:paraId="0D20BC5E" w14:textId="77777777" w:rsidR="00915BF6" w:rsidRPr="00134D87" w:rsidRDefault="00915BF6" w:rsidP="00915BF6">
      <w:pPr>
        <w:rPr>
          <w:b/>
        </w:rPr>
      </w:pPr>
    </w:p>
    <w:p w14:paraId="3BE72283" w14:textId="77777777" w:rsidR="00915BF6" w:rsidRPr="00134D87" w:rsidRDefault="00915BF6" w:rsidP="00915BF6">
      <w:pPr>
        <w:rPr>
          <w:b/>
        </w:rPr>
      </w:pPr>
      <w:r w:rsidRPr="00134D87">
        <w:rPr>
          <w:b/>
        </w:rPr>
        <w:t>2. Žadatel (název):</w:t>
      </w:r>
    </w:p>
    <w:p w14:paraId="2D23D68E" w14:textId="77777777" w:rsidR="00222F53" w:rsidRPr="00134D87" w:rsidRDefault="00915BF6" w:rsidP="00915BF6">
      <w:r w:rsidRPr="00134D87">
        <w:t>zastoupený:</w:t>
      </w:r>
      <w:r w:rsidRPr="00134D87">
        <w:tab/>
      </w:r>
      <w:r w:rsidRPr="00134D87">
        <w:tab/>
      </w:r>
      <w:r w:rsidRPr="00134D87">
        <w:tab/>
      </w:r>
    </w:p>
    <w:p w14:paraId="52EACCB1" w14:textId="77777777" w:rsidR="00915BF6" w:rsidRPr="00134D87" w:rsidRDefault="00915BF6" w:rsidP="00915BF6">
      <w:r w:rsidRPr="00134D87">
        <w:t xml:space="preserve">sídlo: </w:t>
      </w:r>
      <w:r w:rsidRPr="00134D87">
        <w:tab/>
      </w:r>
      <w:r w:rsidRPr="00134D87">
        <w:tab/>
      </w:r>
      <w:r w:rsidRPr="00134D87">
        <w:tab/>
      </w:r>
      <w:r w:rsidRPr="00134D87">
        <w:tab/>
      </w:r>
    </w:p>
    <w:p w14:paraId="14BB8A9B" w14:textId="77777777" w:rsidR="00915BF6" w:rsidRPr="00134D87" w:rsidRDefault="00915BF6" w:rsidP="00915BF6">
      <w:r w:rsidRPr="00134D87">
        <w:t>IČ:</w:t>
      </w:r>
      <w:r w:rsidRPr="00134D87">
        <w:tab/>
      </w:r>
      <w:r w:rsidRPr="00134D87">
        <w:tab/>
      </w:r>
      <w:r w:rsidRPr="00134D87">
        <w:tab/>
      </w:r>
      <w:r w:rsidRPr="00134D87">
        <w:tab/>
      </w:r>
    </w:p>
    <w:p w14:paraId="79C109C9" w14:textId="77777777" w:rsidR="00915BF6" w:rsidRPr="00134D87" w:rsidRDefault="00915BF6" w:rsidP="00915BF6">
      <w:r w:rsidRPr="00134D87">
        <w:t>DIČ:</w:t>
      </w:r>
      <w:r w:rsidRPr="00134D87">
        <w:tab/>
      </w:r>
      <w:r w:rsidRPr="00134D87">
        <w:tab/>
      </w:r>
      <w:r w:rsidRPr="00134D87">
        <w:tab/>
      </w:r>
      <w:r w:rsidRPr="00134D87">
        <w:tab/>
      </w:r>
    </w:p>
    <w:p w14:paraId="7DA16E09" w14:textId="77777777" w:rsidR="00915BF6" w:rsidRPr="00134D87" w:rsidRDefault="00915BF6" w:rsidP="00915BF6">
      <w:r w:rsidRPr="00134D87">
        <w:t>tel.:</w:t>
      </w:r>
      <w:r w:rsidRPr="00134D87">
        <w:tab/>
      </w:r>
      <w:r w:rsidRPr="00134D87">
        <w:tab/>
      </w:r>
      <w:r w:rsidRPr="00134D87">
        <w:tab/>
      </w:r>
      <w:r w:rsidRPr="00134D87">
        <w:tab/>
      </w:r>
    </w:p>
    <w:p w14:paraId="35073F97" w14:textId="77777777" w:rsidR="00915BF6" w:rsidRPr="00134D87" w:rsidRDefault="00915BF6" w:rsidP="00915BF6">
      <w:r w:rsidRPr="00134D87">
        <w:t>e-mail:</w:t>
      </w:r>
      <w:r w:rsidRPr="00134D87">
        <w:tab/>
      </w:r>
      <w:r w:rsidRPr="00134D87">
        <w:tab/>
      </w:r>
      <w:r w:rsidRPr="00134D87">
        <w:tab/>
      </w:r>
      <w:r w:rsidRPr="00134D87">
        <w:tab/>
      </w:r>
    </w:p>
    <w:p w14:paraId="721F421E" w14:textId="77777777" w:rsidR="00915BF6" w:rsidRPr="00134D87" w:rsidRDefault="00915BF6" w:rsidP="00915BF6">
      <w:r w:rsidRPr="00134D87">
        <w:t>bankovní spojení:</w:t>
      </w:r>
      <w:r w:rsidRPr="00134D87">
        <w:tab/>
      </w:r>
      <w:r w:rsidRPr="00134D87">
        <w:tab/>
      </w:r>
    </w:p>
    <w:p w14:paraId="343876EE" w14:textId="77777777" w:rsidR="00915BF6" w:rsidRPr="00134D87" w:rsidRDefault="00915BF6" w:rsidP="00915BF6">
      <w:r w:rsidRPr="00134D87">
        <w:t>č. ú.:</w:t>
      </w:r>
      <w:r w:rsidRPr="00134D87">
        <w:tab/>
      </w:r>
      <w:r w:rsidRPr="00134D87">
        <w:tab/>
      </w:r>
      <w:r w:rsidRPr="00134D87">
        <w:tab/>
      </w:r>
      <w:r w:rsidRPr="00134D87">
        <w:tab/>
      </w:r>
    </w:p>
    <w:p w14:paraId="75375004" w14:textId="77777777" w:rsidR="00915BF6" w:rsidRPr="00134D87" w:rsidRDefault="00915BF6" w:rsidP="00915BF6">
      <w:r w:rsidRPr="00134D87">
        <w:t>je/není plátce DPH:</w:t>
      </w:r>
      <w:r w:rsidRPr="00134D87">
        <w:tab/>
      </w:r>
      <w:r w:rsidRPr="00134D87">
        <w:tab/>
      </w:r>
    </w:p>
    <w:p w14:paraId="66059533" w14:textId="77777777" w:rsidR="00915BF6" w:rsidRPr="00134D87" w:rsidRDefault="00915BF6" w:rsidP="00915BF6"/>
    <w:p w14:paraId="7F39A728" w14:textId="77777777" w:rsidR="00915BF6" w:rsidRPr="00134D87" w:rsidRDefault="00915BF6" w:rsidP="00915BF6">
      <w:r w:rsidRPr="00134D87">
        <w:t>(dále jen „příjemce“)</w:t>
      </w:r>
    </w:p>
    <w:p w14:paraId="61CE9D5E" w14:textId="77777777" w:rsidR="00915BF6" w:rsidRPr="00134D87" w:rsidRDefault="00915BF6" w:rsidP="00915BF6"/>
    <w:p w14:paraId="4E781875" w14:textId="77777777" w:rsidR="00915BF6" w:rsidRPr="00134D87" w:rsidRDefault="00915BF6" w:rsidP="00915BF6"/>
    <w:p w14:paraId="704F1D43" w14:textId="77777777" w:rsidR="00915BF6" w:rsidRPr="00134D87" w:rsidRDefault="00915BF6" w:rsidP="00915BF6"/>
    <w:p w14:paraId="26228E99" w14:textId="77777777" w:rsidR="00915BF6" w:rsidRPr="00134D87" w:rsidRDefault="00915BF6" w:rsidP="00915BF6">
      <w:pPr>
        <w:jc w:val="center"/>
      </w:pPr>
      <w:r w:rsidRPr="00134D87">
        <w:t>uzavírají tuto</w:t>
      </w:r>
    </w:p>
    <w:p w14:paraId="16C555C8" w14:textId="77777777" w:rsidR="00915BF6" w:rsidRPr="00134D87" w:rsidRDefault="00915BF6" w:rsidP="00915BF6">
      <w:pPr>
        <w:jc w:val="center"/>
      </w:pPr>
    </w:p>
    <w:p w14:paraId="2B789719" w14:textId="77777777" w:rsidR="00915BF6" w:rsidRPr="00134D87" w:rsidRDefault="00915BF6" w:rsidP="00915BF6">
      <w:pPr>
        <w:jc w:val="center"/>
      </w:pPr>
    </w:p>
    <w:p w14:paraId="4C4971D3" w14:textId="77777777" w:rsidR="00915BF6" w:rsidRPr="00134D87" w:rsidRDefault="00915BF6" w:rsidP="00915BF6">
      <w:pPr>
        <w:jc w:val="center"/>
        <w:rPr>
          <w:b/>
        </w:rPr>
      </w:pPr>
      <w:r w:rsidRPr="00134D87">
        <w:rPr>
          <w:b/>
        </w:rPr>
        <w:t>SMLOUVU</w:t>
      </w:r>
    </w:p>
    <w:p w14:paraId="38A07A07" w14:textId="77777777" w:rsidR="00915BF6" w:rsidRPr="00134D87" w:rsidRDefault="00915BF6" w:rsidP="00915BF6">
      <w:pPr>
        <w:jc w:val="center"/>
        <w:rPr>
          <w:b/>
        </w:rPr>
      </w:pPr>
      <w:r w:rsidRPr="00134D87">
        <w:rPr>
          <w:b/>
        </w:rPr>
        <w:t>O POSKYTNUTÍ DOTACE Z ROZPOČTU JIHOMORAVSKÉHO KRAJE</w:t>
      </w:r>
    </w:p>
    <w:p w14:paraId="7F76383B" w14:textId="77777777" w:rsidR="00915BF6" w:rsidRPr="00134D87" w:rsidRDefault="00915BF6" w:rsidP="00915BF6">
      <w:pPr>
        <w:rPr>
          <w:b/>
        </w:rPr>
      </w:pPr>
    </w:p>
    <w:p w14:paraId="75581987" w14:textId="77777777" w:rsidR="00915BF6" w:rsidRPr="00134D87" w:rsidRDefault="00915BF6" w:rsidP="00915BF6">
      <w:pPr>
        <w:rPr>
          <w:b/>
        </w:rPr>
      </w:pPr>
    </w:p>
    <w:p w14:paraId="4FD8580A" w14:textId="77777777" w:rsidR="00915BF6" w:rsidRDefault="00915BF6" w:rsidP="002C792D">
      <w:pPr>
        <w:rPr>
          <w:b/>
        </w:rPr>
      </w:pPr>
    </w:p>
    <w:p w14:paraId="07A0DDA3" w14:textId="77777777" w:rsidR="00920F3E" w:rsidRPr="00134D87" w:rsidRDefault="00920F3E" w:rsidP="002C792D">
      <w:pPr>
        <w:rPr>
          <w:b/>
        </w:rPr>
      </w:pPr>
    </w:p>
    <w:p w14:paraId="39B6452F" w14:textId="77777777" w:rsidR="00915BF6" w:rsidRPr="00134D87" w:rsidRDefault="00915BF6" w:rsidP="00915BF6">
      <w:pPr>
        <w:jc w:val="center"/>
        <w:rPr>
          <w:b/>
        </w:rPr>
      </w:pPr>
      <w:r w:rsidRPr="00134D87">
        <w:rPr>
          <w:b/>
        </w:rPr>
        <w:lastRenderedPageBreak/>
        <w:t>Článek I.</w:t>
      </w:r>
    </w:p>
    <w:p w14:paraId="2088F5D7" w14:textId="77777777" w:rsidR="00915BF6" w:rsidRPr="00134D87" w:rsidRDefault="00915BF6" w:rsidP="00915BF6">
      <w:pPr>
        <w:jc w:val="center"/>
        <w:rPr>
          <w:b/>
        </w:rPr>
      </w:pPr>
      <w:r w:rsidRPr="00134D87">
        <w:rPr>
          <w:b/>
        </w:rPr>
        <w:t>Účel dotace</w:t>
      </w:r>
    </w:p>
    <w:p w14:paraId="414C03CF" w14:textId="77777777" w:rsidR="00915BF6" w:rsidRPr="00134D87" w:rsidRDefault="00915BF6" w:rsidP="00915BF6">
      <w:pPr>
        <w:jc w:val="center"/>
        <w:rPr>
          <w:b/>
        </w:rPr>
      </w:pPr>
    </w:p>
    <w:p w14:paraId="1C3AF9B6" w14:textId="4489FE82" w:rsidR="00915BF6" w:rsidRPr="00134D87" w:rsidRDefault="00915BF6" w:rsidP="00915BF6">
      <w:pPr>
        <w:numPr>
          <w:ilvl w:val="0"/>
          <w:numId w:val="1"/>
        </w:numPr>
        <w:jc w:val="both"/>
      </w:pPr>
      <w:r w:rsidRPr="00134D87">
        <w:t>Předmětem této smlouvy je poskytnutí účelové neinvestiční finanční podpory z rozpočtu poskytovatele ve formě dotace (dále jen „dotace“) na</w:t>
      </w:r>
      <w:r w:rsidR="005F0CEB" w:rsidRPr="00134D87">
        <w:t xml:space="preserve"> realizaci projektu</w:t>
      </w:r>
      <w:r w:rsidR="005C7B6F" w:rsidRPr="00134D87">
        <w:t xml:space="preserve"> …………………</w:t>
      </w:r>
      <w:r w:rsidRPr="00134D87">
        <w:t xml:space="preserve"> (dále jen „projekt“), na základě žádosti </w:t>
      </w:r>
      <w:r w:rsidR="0097577B" w:rsidRPr="00134D87">
        <w:t xml:space="preserve">vč. příloh </w:t>
      </w:r>
      <w:r w:rsidRPr="00134D87">
        <w:t>evidované pod č. j. ………….</w:t>
      </w:r>
    </w:p>
    <w:p w14:paraId="1D8A88F8" w14:textId="77777777" w:rsidR="00915BF6" w:rsidRPr="00134D87" w:rsidRDefault="00915BF6" w:rsidP="00915BF6"/>
    <w:p w14:paraId="66B5615E" w14:textId="75E8F0DB" w:rsidR="00915BF6" w:rsidRPr="00134D87" w:rsidRDefault="00915BF6" w:rsidP="00915BF6">
      <w:pPr>
        <w:numPr>
          <w:ilvl w:val="0"/>
          <w:numId w:val="1"/>
        </w:numPr>
        <w:jc w:val="both"/>
      </w:pPr>
      <w:r w:rsidRPr="00134D87">
        <w:t xml:space="preserve">Dotace je poskytována na základě dotačního programu „Podpora služeb pro rodiny poskytovaných nestátními neziskovými organizacemi“ pro rok </w:t>
      </w:r>
      <w:r w:rsidR="003F6B5D" w:rsidRPr="00134D87">
        <w:t>201</w:t>
      </w:r>
      <w:r w:rsidR="00AB2260" w:rsidRPr="00134D87">
        <w:t>8</w:t>
      </w:r>
      <w:r w:rsidR="003F6B5D" w:rsidRPr="00134D87">
        <w:t xml:space="preserve"> </w:t>
      </w:r>
      <w:r w:rsidRPr="00134D87">
        <w:t>schváleného Radou Jihomoravského kraje na</w:t>
      </w:r>
      <w:r w:rsidR="00920F3E">
        <w:t xml:space="preserve"> 47. </w:t>
      </w:r>
      <w:r w:rsidRPr="00134D87">
        <w:t xml:space="preserve">schůzi dne </w:t>
      </w:r>
      <w:r w:rsidR="00DA0111" w:rsidRPr="00134D87">
        <w:t>8. 1. 2018</w:t>
      </w:r>
      <w:r w:rsidR="00920F3E">
        <w:t xml:space="preserve"> usnesením č.3372/18/R47 </w:t>
      </w:r>
      <w:bookmarkStart w:id="0" w:name="_GoBack"/>
      <w:bookmarkEnd w:id="0"/>
      <w:r w:rsidRPr="00134D87">
        <w:t>(dále jen „Dotační program“).</w:t>
      </w:r>
    </w:p>
    <w:p w14:paraId="576533BB" w14:textId="77777777" w:rsidR="00915BF6" w:rsidRPr="00134D87" w:rsidRDefault="00915BF6" w:rsidP="00915BF6">
      <w:pPr>
        <w:ind w:left="360"/>
      </w:pPr>
    </w:p>
    <w:p w14:paraId="607E6BF1" w14:textId="77777777" w:rsidR="00915BF6" w:rsidRPr="00134D87" w:rsidRDefault="00CD7306" w:rsidP="00CD7306">
      <w:pPr>
        <w:numPr>
          <w:ilvl w:val="0"/>
          <w:numId w:val="1"/>
        </w:numPr>
        <w:jc w:val="both"/>
      </w:pPr>
      <w:r w:rsidRPr="00134D87">
        <w:t>Příjemce dotaci přijímá a zavazuje se, že bude projekt realizovat</w:t>
      </w:r>
      <w:r w:rsidRPr="00134D87">
        <w:rPr>
          <w:b/>
        </w:rPr>
        <w:t xml:space="preserve"> </w:t>
      </w:r>
      <w:r w:rsidRPr="00134D87">
        <w:t xml:space="preserve">na svou vlastní zodpovědnost, v souladu s právními předpisy, veřejným zájmem, podmínkami této smlouvy a Dotačním programem, který je zveřejněn na </w:t>
      </w:r>
      <w:hyperlink r:id="rId8" w:history="1">
        <w:r w:rsidRPr="00134D87">
          <w:rPr>
            <w:color w:val="0000FF"/>
            <w:u w:val="single"/>
          </w:rPr>
          <w:t>www.kr-jihomoravsky.cz</w:t>
        </w:r>
      </w:hyperlink>
      <w:r w:rsidRPr="00134D87">
        <w:t xml:space="preserve">. </w:t>
      </w:r>
      <w:r w:rsidRPr="00134D87">
        <w:br/>
        <w:t>V případě, že k realizaci projektu došlo před uzavřením smlouvy, prohlašuje příjemce, že toto ustanovení smlouvy bylo naplněno.</w:t>
      </w:r>
    </w:p>
    <w:p w14:paraId="6CFFE2AD" w14:textId="77777777" w:rsidR="00915BF6" w:rsidRPr="00134D87" w:rsidRDefault="00915BF6" w:rsidP="00915BF6">
      <w:pPr>
        <w:ind w:left="360"/>
        <w:jc w:val="both"/>
      </w:pPr>
    </w:p>
    <w:p w14:paraId="2FA7F6CB" w14:textId="5F892F40" w:rsidR="00915BF6" w:rsidRPr="00134D87" w:rsidRDefault="00CD7306" w:rsidP="00C62248">
      <w:pPr>
        <w:numPr>
          <w:ilvl w:val="0"/>
          <w:numId w:val="1"/>
        </w:numPr>
        <w:jc w:val="both"/>
      </w:pPr>
      <w:r w:rsidRPr="00134D87">
        <w:t xml:space="preserve">Poskytnutí dotace je v souladu se zákonem č. 129/2000 Sb., o krajích (krajské zřízení), </w:t>
      </w:r>
      <w:r w:rsidRPr="00134D87">
        <w:br/>
        <w:t>ve znění pozdějších předpisů</w:t>
      </w:r>
      <w:r w:rsidR="00C62248" w:rsidRPr="00134D87">
        <w:t xml:space="preserve"> (dále také „zákon o krajích“)</w:t>
      </w:r>
      <w:r w:rsidRPr="00134D87">
        <w:t>, a zákonem č. 250/2000 Sb., o</w:t>
      </w:r>
      <w:r w:rsidR="00C62248" w:rsidRPr="00134D87">
        <w:t> </w:t>
      </w:r>
      <w:r w:rsidRPr="00134D87">
        <w:t>rozpočtových pravidlech územních rozpočtů, ve znění pozdějších předpisů (dále také „</w:t>
      </w:r>
      <w:r w:rsidR="00C62248" w:rsidRPr="00134D87">
        <w:t>zákon o rozpočtových pravidlech územních rozpočtů</w:t>
      </w:r>
      <w:r w:rsidRPr="00134D87">
        <w:t>“).</w:t>
      </w:r>
    </w:p>
    <w:p w14:paraId="59B38B9B" w14:textId="77777777" w:rsidR="00CD7306" w:rsidRPr="00134D87" w:rsidRDefault="00CD7306" w:rsidP="00CD7306">
      <w:pPr>
        <w:jc w:val="both"/>
      </w:pPr>
    </w:p>
    <w:p w14:paraId="57FFAC8C" w14:textId="77777777" w:rsidR="00915BF6" w:rsidRPr="00134D87" w:rsidRDefault="00915BF6" w:rsidP="00915BF6">
      <w:pPr>
        <w:numPr>
          <w:ilvl w:val="0"/>
          <w:numId w:val="1"/>
        </w:numPr>
        <w:jc w:val="both"/>
      </w:pPr>
      <w:r w:rsidRPr="00134D87">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068B5EA4" w14:textId="77777777" w:rsidR="00915BF6" w:rsidRPr="00134D87" w:rsidRDefault="00915BF6" w:rsidP="00915BF6"/>
    <w:p w14:paraId="2BBA5CA5" w14:textId="77777777" w:rsidR="00915BF6" w:rsidRPr="00134D87" w:rsidRDefault="008E3086" w:rsidP="008E3086">
      <w:pPr>
        <w:numPr>
          <w:ilvl w:val="0"/>
          <w:numId w:val="1"/>
        </w:numPr>
        <w:jc w:val="both"/>
        <w:rPr>
          <w:b/>
          <w:i/>
        </w:rPr>
      </w:pPr>
      <w:r w:rsidRPr="00134D87">
        <w:t xml:space="preserve">Dotace je slučitelná s podporou poskytnutou z rozpočtu jiných územních samosprávných celků, státního rozpočtu nebo strukturálních fondů Evropské unie, pokud to pravidla </w:t>
      </w:r>
      <w:r w:rsidRPr="00134D87">
        <w:br/>
        <w:t>pro poskytnutí těchto podpor nevylučují. Dotace je slučitelná s další podporou poskytnutou z rozpočtu Jihomoravského kraje na projekt, a to včetně úroků stanovených Komisí (EU).</w:t>
      </w:r>
    </w:p>
    <w:p w14:paraId="27810015" w14:textId="77777777" w:rsidR="008E3086" w:rsidRPr="00134D87" w:rsidRDefault="008E3086" w:rsidP="008E3086">
      <w:pPr>
        <w:jc w:val="both"/>
      </w:pPr>
    </w:p>
    <w:p w14:paraId="1AECECD0" w14:textId="77777777" w:rsidR="005F0CEB" w:rsidRPr="00134D87" w:rsidRDefault="00915BF6" w:rsidP="005F0CEB">
      <w:pPr>
        <w:numPr>
          <w:ilvl w:val="0"/>
          <w:numId w:val="1"/>
        </w:numPr>
        <w:jc w:val="both"/>
      </w:pPr>
      <w:r w:rsidRPr="00134D87">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w:t>
      </w:r>
    </w:p>
    <w:p w14:paraId="0E45B079" w14:textId="77777777" w:rsidR="005F0CEB" w:rsidRPr="00134D87" w:rsidRDefault="005F0CEB" w:rsidP="005F0CEB">
      <w:pPr>
        <w:ind w:left="360"/>
        <w:jc w:val="both"/>
      </w:pPr>
    </w:p>
    <w:p w14:paraId="228FBB52" w14:textId="77777777" w:rsidR="005F0CEB" w:rsidRPr="00134D87" w:rsidRDefault="005F0CEB" w:rsidP="005F0CEB">
      <w:pPr>
        <w:numPr>
          <w:ilvl w:val="0"/>
          <w:numId w:val="1"/>
        </w:numPr>
        <w:jc w:val="both"/>
      </w:pPr>
      <w:r w:rsidRPr="00134D87">
        <w:t>V případě, že příjemce bude poskytovat výhody třetím subjektům a tyto výhody budou naplňovat znaky veřejné podpory, je příjemce povinen postupovat v souladu s příslušnými předpisy v oblasti veřejné podpory</w:t>
      </w:r>
      <w:r w:rsidR="00292DF5" w:rsidRPr="00134D87">
        <w:t>.</w:t>
      </w:r>
    </w:p>
    <w:p w14:paraId="7F11F674" w14:textId="77777777" w:rsidR="00915BF6" w:rsidRPr="00134D87" w:rsidRDefault="00915BF6" w:rsidP="00915BF6"/>
    <w:p w14:paraId="6F28ACC9" w14:textId="77777777" w:rsidR="00915BF6" w:rsidRPr="00134D87" w:rsidRDefault="00915BF6" w:rsidP="00915BF6">
      <w:pPr>
        <w:rPr>
          <w:b/>
        </w:rPr>
      </w:pPr>
    </w:p>
    <w:p w14:paraId="0679838C" w14:textId="77777777" w:rsidR="00915BF6" w:rsidRPr="00134D87" w:rsidRDefault="00915BF6" w:rsidP="00915BF6">
      <w:pPr>
        <w:jc w:val="center"/>
        <w:rPr>
          <w:b/>
        </w:rPr>
      </w:pPr>
      <w:r w:rsidRPr="00134D87">
        <w:rPr>
          <w:b/>
        </w:rPr>
        <w:t>Článek II.</w:t>
      </w:r>
    </w:p>
    <w:p w14:paraId="7EB85451" w14:textId="77777777" w:rsidR="00915BF6" w:rsidRPr="00134D87" w:rsidRDefault="00915BF6" w:rsidP="00915BF6">
      <w:pPr>
        <w:jc w:val="center"/>
        <w:rPr>
          <w:b/>
        </w:rPr>
      </w:pPr>
      <w:r w:rsidRPr="00134D87">
        <w:rPr>
          <w:b/>
        </w:rPr>
        <w:t>Výše dotace</w:t>
      </w:r>
    </w:p>
    <w:p w14:paraId="0087AC0E" w14:textId="77777777" w:rsidR="00915BF6" w:rsidRPr="00134D87" w:rsidRDefault="00915BF6" w:rsidP="00915BF6">
      <w:pPr>
        <w:jc w:val="center"/>
        <w:rPr>
          <w:b/>
        </w:rPr>
      </w:pPr>
    </w:p>
    <w:p w14:paraId="6FE035AD" w14:textId="77777777" w:rsidR="00915BF6" w:rsidRPr="00134D87" w:rsidRDefault="00915BF6" w:rsidP="00915BF6">
      <w:pPr>
        <w:jc w:val="both"/>
      </w:pPr>
      <w:r w:rsidRPr="00134D87">
        <w:t>Příjemci je poskytována dotace ve výši: …………… Kč (slovy: ………………. korun českých) na realizaci projektu</w:t>
      </w:r>
      <w:r w:rsidRPr="00134D87">
        <w:rPr>
          <w:i/>
        </w:rPr>
        <w:t xml:space="preserve"> </w:t>
      </w:r>
      <w:r w:rsidRPr="00134D87">
        <w:t>uvedeného v čl. I. této smlouvy.</w:t>
      </w:r>
    </w:p>
    <w:p w14:paraId="07782E94" w14:textId="77777777" w:rsidR="00915BF6" w:rsidRPr="00134D87" w:rsidRDefault="00915BF6" w:rsidP="00915BF6"/>
    <w:p w14:paraId="289FA508" w14:textId="77777777" w:rsidR="00915BF6" w:rsidRPr="00134D87" w:rsidRDefault="00915BF6" w:rsidP="00915BF6"/>
    <w:p w14:paraId="0F8ADF67" w14:textId="77777777" w:rsidR="00915BF6" w:rsidRPr="00134D87" w:rsidRDefault="00915BF6" w:rsidP="00915BF6">
      <w:pPr>
        <w:keepNext/>
        <w:jc w:val="center"/>
        <w:rPr>
          <w:b/>
        </w:rPr>
      </w:pPr>
      <w:r w:rsidRPr="00134D87">
        <w:rPr>
          <w:b/>
        </w:rPr>
        <w:lastRenderedPageBreak/>
        <w:t>Článek III.</w:t>
      </w:r>
    </w:p>
    <w:p w14:paraId="5DA92E6F" w14:textId="77777777" w:rsidR="00915BF6" w:rsidRPr="00134D87" w:rsidRDefault="00915BF6" w:rsidP="00915BF6">
      <w:pPr>
        <w:keepNext/>
        <w:jc w:val="center"/>
        <w:rPr>
          <w:b/>
        </w:rPr>
      </w:pPr>
      <w:r w:rsidRPr="00134D87">
        <w:rPr>
          <w:b/>
        </w:rPr>
        <w:t>Způsob poskytnutí dotace</w:t>
      </w:r>
    </w:p>
    <w:p w14:paraId="3E67451F" w14:textId="77777777" w:rsidR="00915BF6" w:rsidRPr="00134D87" w:rsidRDefault="00915BF6" w:rsidP="00915BF6">
      <w:pPr>
        <w:keepNext/>
        <w:jc w:val="center"/>
        <w:rPr>
          <w:b/>
        </w:rPr>
      </w:pPr>
    </w:p>
    <w:p w14:paraId="1AD38636" w14:textId="77777777" w:rsidR="00915BF6" w:rsidRPr="00134D87" w:rsidRDefault="008E3086" w:rsidP="00915BF6">
      <w:pPr>
        <w:keepNext/>
        <w:jc w:val="both"/>
        <w:rPr>
          <w:i/>
        </w:rPr>
      </w:pPr>
      <w:r w:rsidRPr="00134D87">
        <w:t xml:space="preserve">Dotace bude poukázána </w:t>
      </w:r>
      <w:r w:rsidRPr="00134D87">
        <w:rPr>
          <w:b/>
        </w:rPr>
        <w:t>jednorázově</w:t>
      </w:r>
      <w:r w:rsidRPr="00134D87">
        <w:t xml:space="preserve"> bankovním převodem na účet příjemce uvedený v záhlaví smlouvy nejpozději do </w:t>
      </w:r>
      <w:r w:rsidRPr="00134D87">
        <w:rPr>
          <w:b/>
        </w:rPr>
        <w:t>30 dnů</w:t>
      </w:r>
      <w:r w:rsidRPr="00134D87">
        <w:t xml:space="preserve"> ode dne účinnosti této smlouvy. Dotace je poskytována formou zálohy s povinností následného vypořádání.</w:t>
      </w:r>
    </w:p>
    <w:p w14:paraId="3FD09830" w14:textId="77777777" w:rsidR="00915BF6" w:rsidRPr="00134D87" w:rsidRDefault="00915BF6" w:rsidP="00915BF6">
      <w:pPr>
        <w:rPr>
          <w:b/>
        </w:rPr>
      </w:pPr>
    </w:p>
    <w:p w14:paraId="406B49B8" w14:textId="77777777" w:rsidR="00F57659" w:rsidRPr="00134D87" w:rsidRDefault="00F57659" w:rsidP="00915BF6">
      <w:pPr>
        <w:rPr>
          <w:b/>
        </w:rPr>
      </w:pPr>
    </w:p>
    <w:p w14:paraId="6EF80157" w14:textId="77777777" w:rsidR="00915BF6" w:rsidRPr="00134D87" w:rsidRDefault="00915BF6" w:rsidP="00915BF6">
      <w:pPr>
        <w:jc w:val="center"/>
        <w:rPr>
          <w:b/>
        </w:rPr>
      </w:pPr>
      <w:r w:rsidRPr="00134D87">
        <w:rPr>
          <w:b/>
        </w:rPr>
        <w:t>Článek IV.</w:t>
      </w:r>
    </w:p>
    <w:p w14:paraId="3B585D38" w14:textId="77777777" w:rsidR="00915BF6" w:rsidRPr="00134D87" w:rsidRDefault="00915BF6" w:rsidP="00915BF6">
      <w:pPr>
        <w:jc w:val="center"/>
        <w:rPr>
          <w:b/>
        </w:rPr>
      </w:pPr>
      <w:r w:rsidRPr="00134D87">
        <w:rPr>
          <w:b/>
        </w:rPr>
        <w:t>Podmínky použití dotace, práva a povinnosti příjemce</w:t>
      </w:r>
    </w:p>
    <w:p w14:paraId="47FCF580" w14:textId="77777777" w:rsidR="00915BF6" w:rsidRPr="00134D87" w:rsidRDefault="00915BF6" w:rsidP="00915BF6">
      <w:pPr>
        <w:jc w:val="center"/>
        <w:rPr>
          <w:b/>
        </w:rPr>
      </w:pPr>
    </w:p>
    <w:p w14:paraId="4E630644" w14:textId="77777777" w:rsidR="00915BF6" w:rsidRPr="00134D87" w:rsidRDefault="00915BF6" w:rsidP="00915BF6">
      <w:pPr>
        <w:numPr>
          <w:ilvl w:val="0"/>
          <w:numId w:val="2"/>
        </w:numPr>
        <w:jc w:val="both"/>
      </w:pPr>
      <w:r w:rsidRPr="00134D87">
        <w:t xml:space="preserve">Příjemce je oprávněn čerpat dotaci k realizaci projektu nejpozději do </w:t>
      </w:r>
      <w:r w:rsidRPr="00134D87">
        <w:rPr>
          <w:b/>
        </w:rPr>
        <w:t xml:space="preserve">31. 12. </w:t>
      </w:r>
      <w:r w:rsidR="003F6B5D" w:rsidRPr="00134D87">
        <w:rPr>
          <w:b/>
        </w:rPr>
        <w:t>201</w:t>
      </w:r>
      <w:r w:rsidR="00AB2260" w:rsidRPr="00134D87">
        <w:rPr>
          <w:b/>
        </w:rPr>
        <w:t>8</w:t>
      </w:r>
      <w:r w:rsidRPr="00134D87">
        <w:rPr>
          <w:b/>
        </w:rPr>
        <w:t>.</w:t>
      </w:r>
      <w:r w:rsidRPr="00134D87">
        <w:t xml:space="preserve"> Prostředky dotace nelze převádět do roku následujícího. Čerpáním dotace se rozumí úhrada uznatelných výdajů projektu </w:t>
      </w:r>
      <w:r w:rsidR="008E3086" w:rsidRPr="00134D87">
        <w:t xml:space="preserve">a vzniklých při realizaci projektu hrazených z dotace </w:t>
      </w:r>
      <w:r w:rsidRPr="00134D87">
        <w:t>převodem finančních prostředků v hotovosti nebo bankovním převodem ve prospěch jiné oprávněné právnické či fyzické osoby. Uznatelnými výdaji se rozumí výdaje</w:t>
      </w:r>
      <w:r w:rsidRPr="00134D87">
        <w:rPr>
          <w:b/>
        </w:rPr>
        <w:t xml:space="preserve"> </w:t>
      </w:r>
      <w:r w:rsidRPr="00134D87">
        <w:t>projektu, které jsou</w:t>
      </w:r>
      <w:r w:rsidR="008E3086" w:rsidRPr="00134D87">
        <w:t xml:space="preserve"> takto označeny v této smlouvě </w:t>
      </w:r>
      <w:r w:rsidRPr="00134D87">
        <w:t>a které jsou hrazeny z dotace, příp. i z jiných zdrojů.</w:t>
      </w:r>
    </w:p>
    <w:p w14:paraId="47F44594" w14:textId="77777777" w:rsidR="00915BF6" w:rsidRPr="00134D87" w:rsidRDefault="00915BF6" w:rsidP="00915BF6"/>
    <w:p w14:paraId="011E27AB" w14:textId="77777777" w:rsidR="005F0CEB" w:rsidRPr="00134D87" w:rsidRDefault="00854FF7" w:rsidP="00854FF7">
      <w:pPr>
        <w:numPr>
          <w:ilvl w:val="0"/>
          <w:numId w:val="2"/>
        </w:numPr>
        <w:tabs>
          <w:tab w:val="clear" w:pos="360"/>
        </w:tabs>
        <w:jc w:val="both"/>
      </w:pPr>
      <w:r w:rsidRPr="00134D87">
        <w:t>Příjemce je oprávněn provádět změny projektu jen s předchozím písemným souhlasem poskytovatele</w:t>
      </w:r>
      <w:r w:rsidR="008E3086" w:rsidRPr="00134D87">
        <w:t>, zejména změny rozpočtu</w:t>
      </w:r>
      <w:r w:rsidRPr="00134D87">
        <w:t>. Za písemný souhlas se považuje uzavření dodatku k této smlouvě, jehož předmětem je požadovaná změna. Bez písemného souhlasu poskytovatele je možné měnit</w:t>
      </w:r>
      <w:r w:rsidR="005F0CEB" w:rsidRPr="00134D87">
        <w:t>:</w:t>
      </w:r>
    </w:p>
    <w:p w14:paraId="7CE489FC" w14:textId="77777777" w:rsidR="008E3086" w:rsidRPr="00134D87" w:rsidRDefault="008E3086" w:rsidP="008E3086">
      <w:pPr>
        <w:pStyle w:val="Odstavecseseznamem"/>
        <w:numPr>
          <w:ilvl w:val="1"/>
          <w:numId w:val="2"/>
        </w:numPr>
        <w:jc w:val="both"/>
      </w:pPr>
      <w:r w:rsidRPr="00134D87">
        <w:t>neuznatelné výdaje,</w:t>
      </w:r>
    </w:p>
    <w:p w14:paraId="668E7198" w14:textId="77777777" w:rsidR="00915BF6" w:rsidRPr="00134D87" w:rsidRDefault="008E3086" w:rsidP="008E3086">
      <w:pPr>
        <w:pStyle w:val="Odstavecseseznamem"/>
        <w:numPr>
          <w:ilvl w:val="1"/>
          <w:numId w:val="2"/>
        </w:numPr>
        <w:jc w:val="both"/>
      </w:pPr>
      <w:r w:rsidRPr="00134D87">
        <w:t>u uznatelných výdajů pouze výši jednotlivých položek rozpočtu maximálně do výše 30 % celkového rozpočtu (tj. skutečně vyčerpané částky) a měnit počet či množství v jednotlivých položkách</w:t>
      </w:r>
      <w:r w:rsidRPr="00134D87">
        <w:rPr>
          <w:color w:val="000000"/>
        </w:rPr>
        <w:t>.</w:t>
      </w:r>
    </w:p>
    <w:p w14:paraId="01A8D2ED" w14:textId="77777777" w:rsidR="008E3086" w:rsidRPr="00134D87" w:rsidRDefault="008E3086" w:rsidP="008E3086">
      <w:pPr>
        <w:ind w:left="360"/>
      </w:pPr>
    </w:p>
    <w:p w14:paraId="44B0877E" w14:textId="77777777" w:rsidR="00915BF6" w:rsidRPr="00134D87" w:rsidRDefault="00915BF6" w:rsidP="00915BF6">
      <w:pPr>
        <w:numPr>
          <w:ilvl w:val="0"/>
          <w:numId w:val="2"/>
        </w:numPr>
        <w:jc w:val="both"/>
      </w:pPr>
      <w:r w:rsidRPr="00134D87">
        <w:rPr>
          <w:bCs/>
        </w:rPr>
        <w:t xml:space="preserve">Příjemce je povinen použít dotaci maximálně hospodárným způsobem a výhradně k účelu uvedenému v čl. </w:t>
      </w:r>
      <w:r w:rsidR="008E3086" w:rsidRPr="00134D87">
        <w:rPr>
          <w:bCs/>
        </w:rPr>
        <w:t>I</w:t>
      </w:r>
      <w:r w:rsidRPr="00134D87">
        <w:rPr>
          <w:bCs/>
        </w:rPr>
        <w:t xml:space="preserve"> této smlouvy.</w:t>
      </w:r>
    </w:p>
    <w:p w14:paraId="434ACBDC" w14:textId="77777777" w:rsidR="00915BF6" w:rsidRPr="00134D87" w:rsidRDefault="00915BF6" w:rsidP="00915BF6">
      <w:pPr>
        <w:ind w:left="360"/>
      </w:pPr>
    </w:p>
    <w:p w14:paraId="277B891F" w14:textId="77777777" w:rsidR="00915BF6" w:rsidRPr="00134D87" w:rsidRDefault="00915BF6" w:rsidP="00915BF6">
      <w:pPr>
        <w:numPr>
          <w:ilvl w:val="0"/>
          <w:numId w:val="2"/>
        </w:numPr>
        <w:jc w:val="both"/>
        <w:rPr>
          <w:iCs/>
        </w:rPr>
      </w:pPr>
      <w:r w:rsidRPr="00134D87">
        <w:t>Dotace je poskytována na uznatelné výdaje projektu</w:t>
      </w:r>
      <w:r w:rsidR="005F0CEB" w:rsidRPr="00134D87">
        <w:t>. Uznatelnými výdaji se rozumí</w:t>
      </w:r>
      <w:r w:rsidRPr="00134D87">
        <w:t>:</w:t>
      </w:r>
    </w:p>
    <w:p w14:paraId="494827B4" w14:textId="235A8D09" w:rsidR="00AB2260" w:rsidRPr="00134D87" w:rsidRDefault="00AB2260" w:rsidP="00205961">
      <w:pPr>
        <w:numPr>
          <w:ilvl w:val="0"/>
          <w:numId w:val="8"/>
        </w:numPr>
        <w:tabs>
          <w:tab w:val="clear" w:pos="720"/>
          <w:tab w:val="num" w:pos="993"/>
        </w:tabs>
        <w:jc w:val="both"/>
        <w:rPr>
          <w:b/>
          <w:bCs/>
        </w:rPr>
      </w:pPr>
      <w:r w:rsidRPr="00134D87">
        <w:rPr>
          <w:b/>
          <w:bCs/>
        </w:rPr>
        <w:t xml:space="preserve">provozní a osobní výdaje </w:t>
      </w:r>
      <w:r w:rsidRPr="00134D87">
        <w:rPr>
          <w:bCs/>
        </w:rPr>
        <w:t>(nájem provozovny nebo sídla organizace, mzdové a</w:t>
      </w:r>
      <w:r w:rsidR="00C62248" w:rsidRPr="00134D87">
        <w:rPr>
          <w:bCs/>
        </w:rPr>
        <w:t> </w:t>
      </w:r>
      <w:r w:rsidRPr="00134D87">
        <w:rPr>
          <w:bCs/>
        </w:rPr>
        <w:t xml:space="preserve">ostatní osobní náklady a odvody na sociální a zdravotní pojištění, vč. pracovníků zaměstnaných na základě dohod o pracovní činnosti a dohod o provedení práce, internet, energie apod.), </w:t>
      </w:r>
    </w:p>
    <w:p w14:paraId="7027FC21" w14:textId="77777777" w:rsidR="00AB2260" w:rsidRPr="00134D87" w:rsidRDefault="00AB2260" w:rsidP="00205961">
      <w:pPr>
        <w:numPr>
          <w:ilvl w:val="0"/>
          <w:numId w:val="8"/>
        </w:numPr>
        <w:tabs>
          <w:tab w:val="clear" w:pos="720"/>
          <w:tab w:val="num" w:pos="993"/>
        </w:tabs>
        <w:jc w:val="both"/>
        <w:rPr>
          <w:bCs/>
        </w:rPr>
      </w:pPr>
      <w:r w:rsidRPr="00134D87">
        <w:rPr>
          <w:b/>
          <w:bCs/>
        </w:rPr>
        <w:t xml:space="preserve">nákup nábytku a vybavení </w:t>
      </w:r>
      <w:r w:rsidRPr="00134D87">
        <w:rPr>
          <w:bCs/>
        </w:rPr>
        <w:t>(stoly a židle vč. dětských, skříně, vybavení šatny, přebalovací pulty, nástěnky, boxy na hračky, hrací koberce apod.),</w:t>
      </w:r>
    </w:p>
    <w:p w14:paraId="490072BA" w14:textId="592B6949" w:rsidR="00AB2260" w:rsidRPr="00134D87" w:rsidRDefault="00AB2260" w:rsidP="00205961">
      <w:pPr>
        <w:numPr>
          <w:ilvl w:val="0"/>
          <w:numId w:val="8"/>
        </w:numPr>
        <w:tabs>
          <w:tab w:val="clear" w:pos="720"/>
          <w:tab w:val="num" w:pos="993"/>
        </w:tabs>
        <w:jc w:val="both"/>
        <w:rPr>
          <w:bCs/>
        </w:rPr>
      </w:pPr>
      <w:r w:rsidRPr="00134D87">
        <w:rPr>
          <w:b/>
          <w:bCs/>
        </w:rPr>
        <w:t>nákup kancelářských a výtvarných potřeb, hraček, knih, hudebních nástrojů a</w:t>
      </w:r>
      <w:r w:rsidR="00C62248" w:rsidRPr="00134D87">
        <w:rPr>
          <w:b/>
          <w:bCs/>
        </w:rPr>
        <w:t> </w:t>
      </w:r>
      <w:r w:rsidRPr="00134D87">
        <w:rPr>
          <w:b/>
          <w:bCs/>
        </w:rPr>
        <w:t>sportovních potřeb (</w:t>
      </w:r>
      <w:r w:rsidRPr="00134D87">
        <w:rPr>
          <w:bCs/>
        </w:rPr>
        <w:t>míče, overbally, žebřiny, lavičky, švédská bedna, trampolína, skluzavka, terapeutické bazénky s míčky, molitanové stavebnice, Orffovy nástroje apod.),</w:t>
      </w:r>
    </w:p>
    <w:p w14:paraId="313E2369" w14:textId="77777777" w:rsidR="00AB2260" w:rsidRPr="00134D87" w:rsidRDefault="00AB2260" w:rsidP="00205961">
      <w:pPr>
        <w:numPr>
          <w:ilvl w:val="0"/>
          <w:numId w:val="8"/>
        </w:numPr>
        <w:tabs>
          <w:tab w:val="clear" w:pos="720"/>
          <w:tab w:val="num" w:pos="993"/>
        </w:tabs>
        <w:jc w:val="both"/>
        <w:rPr>
          <w:b/>
          <w:bCs/>
        </w:rPr>
      </w:pPr>
      <w:r w:rsidRPr="00134D87">
        <w:rPr>
          <w:b/>
          <w:bCs/>
        </w:rPr>
        <w:t xml:space="preserve">zřízení a vybavení Family Pointu </w:t>
      </w:r>
    </w:p>
    <w:p w14:paraId="37E144D1" w14:textId="77777777" w:rsidR="00AB2260" w:rsidRPr="00134D87" w:rsidRDefault="00AB2260" w:rsidP="00205961">
      <w:pPr>
        <w:numPr>
          <w:ilvl w:val="0"/>
          <w:numId w:val="8"/>
        </w:numPr>
        <w:tabs>
          <w:tab w:val="clear" w:pos="720"/>
          <w:tab w:val="num" w:pos="993"/>
        </w:tabs>
        <w:jc w:val="both"/>
        <w:rPr>
          <w:b/>
          <w:bCs/>
        </w:rPr>
      </w:pPr>
      <w:r w:rsidRPr="00134D87">
        <w:rPr>
          <w:b/>
          <w:bCs/>
        </w:rPr>
        <w:t xml:space="preserve">zajištění konferencí, seminářů a kurzů </w:t>
      </w:r>
      <w:r w:rsidRPr="00134D87">
        <w:rPr>
          <w:bCs/>
        </w:rPr>
        <w:t xml:space="preserve">– pronájem prostor, lektorné, propagační tiskoviny, </w:t>
      </w:r>
    </w:p>
    <w:p w14:paraId="5819DF50" w14:textId="7091ADE5" w:rsidR="00AB2260" w:rsidRPr="00134D87" w:rsidRDefault="00AB2260" w:rsidP="00205961">
      <w:pPr>
        <w:numPr>
          <w:ilvl w:val="0"/>
          <w:numId w:val="8"/>
        </w:numPr>
        <w:tabs>
          <w:tab w:val="clear" w:pos="720"/>
          <w:tab w:val="num" w:pos="993"/>
        </w:tabs>
        <w:jc w:val="both"/>
        <w:rPr>
          <w:b/>
          <w:bCs/>
        </w:rPr>
      </w:pPr>
      <w:r w:rsidRPr="00134D87">
        <w:rPr>
          <w:b/>
          <w:bCs/>
        </w:rPr>
        <w:t xml:space="preserve">dovoz </w:t>
      </w:r>
      <w:r w:rsidRPr="00134D87">
        <w:rPr>
          <w:bCs/>
        </w:rPr>
        <w:t>po</w:t>
      </w:r>
      <w:r w:rsidR="005C7B6F" w:rsidRPr="00134D87">
        <w:rPr>
          <w:bCs/>
        </w:rPr>
        <w:t>ložek uvedených v písm. b) – d).</w:t>
      </w:r>
    </w:p>
    <w:p w14:paraId="7398F4A6" w14:textId="77777777" w:rsidR="00F57659" w:rsidRPr="00134D87" w:rsidRDefault="00F57659" w:rsidP="00F57659">
      <w:pPr>
        <w:tabs>
          <w:tab w:val="left" w:pos="0"/>
        </w:tabs>
        <w:jc w:val="both"/>
        <w:rPr>
          <w:b/>
        </w:rPr>
      </w:pPr>
    </w:p>
    <w:p w14:paraId="4DEE766C" w14:textId="77777777" w:rsidR="00915BF6" w:rsidRPr="00134D87" w:rsidRDefault="00915BF6" w:rsidP="00012627">
      <w:pPr>
        <w:pStyle w:val="Odstavecseseznamem"/>
        <w:numPr>
          <w:ilvl w:val="0"/>
          <w:numId w:val="2"/>
        </w:numPr>
        <w:rPr>
          <w:iCs/>
        </w:rPr>
      </w:pPr>
      <w:r w:rsidRPr="00134D87">
        <w:t xml:space="preserve">Dotaci </w:t>
      </w:r>
      <w:r w:rsidRPr="00134D87">
        <w:rPr>
          <w:b/>
        </w:rPr>
        <w:t>nelze</w:t>
      </w:r>
      <w:r w:rsidRPr="00134D87">
        <w:t xml:space="preserve"> použít </w:t>
      </w:r>
      <w:r w:rsidR="00012627" w:rsidRPr="00134D87">
        <w:t xml:space="preserve">zejména </w:t>
      </w:r>
      <w:r w:rsidRPr="00134D87">
        <w:t>na následující výdaje projektu:</w:t>
      </w:r>
    </w:p>
    <w:p w14:paraId="5041D949" w14:textId="77777777" w:rsidR="00BC4646" w:rsidRPr="00134D87" w:rsidRDefault="00BC4646" w:rsidP="00B47F88">
      <w:pPr>
        <w:numPr>
          <w:ilvl w:val="0"/>
          <w:numId w:val="3"/>
        </w:numPr>
        <w:ind w:left="709" w:hanging="283"/>
        <w:jc w:val="both"/>
      </w:pPr>
      <w:r w:rsidRPr="00134D87">
        <w:t>nákup služeb a činností, které nejsou předmětem aktivit vztahujících se k dotačnímu programu,</w:t>
      </w:r>
    </w:p>
    <w:p w14:paraId="0939AD60" w14:textId="796B1E72" w:rsidR="00BC4646" w:rsidRPr="00134D87" w:rsidRDefault="00BC4646" w:rsidP="00B47F88">
      <w:pPr>
        <w:numPr>
          <w:ilvl w:val="0"/>
          <w:numId w:val="3"/>
        </w:numPr>
        <w:ind w:left="709" w:hanging="283"/>
        <w:jc w:val="both"/>
      </w:pPr>
      <w:r w:rsidRPr="00134D87">
        <w:t>zajištění výletů, zájezdů a exkurzí zprostředkovatel</w:t>
      </w:r>
      <w:r w:rsidR="008B6986" w:rsidRPr="00134D87">
        <w:t>skými</w:t>
      </w:r>
      <w:r w:rsidRPr="00134D87">
        <w:t xml:space="preserve"> agenturami, </w:t>
      </w:r>
    </w:p>
    <w:p w14:paraId="04BCE5EA" w14:textId="77777777" w:rsidR="00BC4646" w:rsidRPr="00134D87" w:rsidRDefault="00BC4646" w:rsidP="00B47F88">
      <w:pPr>
        <w:numPr>
          <w:ilvl w:val="0"/>
          <w:numId w:val="3"/>
        </w:numPr>
        <w:ind w:left="709" w:hanging="283"/>
        <w:jc w:val="both"/>
      </w:pPr>
      <w:r w:rsidRPr="00134D87">
        <w:lastRenderedPageBreak/>
        <w:t>školení a vzdělávání zaměstnanců,</w:t>
      </w:r>
    </w:p>
    <w:p w14:paraId="5DCCF1A9" w14:textId="77777777" w:rsidR="00BC4646" w:rsidRPr="00134D87" w:rsidRDefault="00BC4646" w:rsidP="00B47F88">
      <w:pPr>
        <w:numPr>
          <w:ilvl w:val="0"/>
          <w:numId w:val="3"/>
        </w:numPr>
        <w:ind w:left="709" w:hanging="283"/>
        <w:jc w:val="both"/>
      </w:pPr>
      <w:r w:rsidRPr="00134D87">
        <w:t>nákup a opravy nemovitostí,</w:t>
      </w:r>
    </w:p>
    <w:p w14:paraId="1A5FCE51" w14:textId="77777777" w:rsidR="00BC4646" w:rsidRPr="00134D87" w:rsidRDefault="00BC4646" w:rsidP="00B47F88">
      <w:pPr>
        <w:numPr>
          <w:ilvl w:val="0"/>
          <w:numId w:val="3"/>
        </w:numPr>
        <w:ind w:left="709" w:hanging="283"/>
        <w:jc w:val="both"/>
      </w:pPr>
      <w:r w:rsidRPr="00134D87">
        <w:t>vybudování a rekonstrukce dětských hřišť,</w:t>
      </w:r>
    </w:p>
    <w:p w14:paraId="687ABECF" w14:textId="119C89ED" w:rsidR="00BC4646" w:rsidRPr="00134D87" w:rsidRDefault="00E637F5" w:rsidP="00B47F88">
      <w:pPr>
        <w:numPr>
          <w:ilvl w:val="0"/>
          <w:numId w:val="3"/>
        </w:numPr>
        <w:ind w:left="709" w:hanging="283"/>
        <w:jc w:val="both"/>
      </w:pPr>
      <w:r w:rsidRPr="00134D87">
        <w:t>ostatní investiční</w:t>
      </w:r>
      <w:r w:rsidRPr="00134D87">
        <w:rPr>
          <w:rStyle w:val="Znakapoznpodarou"/>
        </w:rPr>
        <w:footnoteReference w:customMarkFollows="1" w:id="1"/>
        <w:sym w:font="Symbol" w:char="F02A"/>
      </w:r>
      <w:r w:rsidRPr="00134D87">
        <w:t xml:space="preserve"> </w:t>
      </w:r>
      <w:r w:rsidR="00BC4646" w:rsidRPr="00134D87">
        <w:t>výdaje,</w:t>
      </w:r>
    </w:p>
    <w:p w14:paraId="47F6ECAE" w14:textId="77777777" w:rsidR="00BC4646" w:rsidRPr="00134D87" w:rsidRDefault="00BC4646" w:rsidP="00B47F88">
      <w:pPr>
        <w:numPr>
          <w:ilvl w:val="0"/>
          <w:numId w:val="3"/>
        </w:numPr>
        <w:ind w:left="709" w:hanging="283"/>
        <w:jc w:val="both"/>
      </w:pPr>
      <w:r w:rsidRPr="00134D87">
        <w:t>úhradu cestovních náhrad a pohonných hmot,</w:t>
      </w:r>
    </w:p>
    <w:p w14:paraId="66E2B51D" w14:textId="77777777" w:rsidR="00BC4646" w:rsidRPr="00134D87" w:rsidRDefault="00BC4646" w:rsidP="00B47F88">
      <w:pPr>
        <w:numPr>
          <w:ilvl w:val="0"/>
          <w:numId w:val="3"/>
        </w:numPr>
        <w:ind w:left="709" w:hanging="283"/>
        <w:jc w:val="both"/>
      </w:pPr>
      <w:r w:rsidRPr="00134D87">
        <w:t>vstupné,</w:t>
      </w:r>
    </w:p>
    <w:p w14:paraId="224AF493" w14:textId="77777777" w:rsidR="00BC4646" w:rsidRPr="00134D87" w:rsidRDefault="00BC4646" w:rsidP="00B47F88">
      <w:pPr>
        <w:numPr>
          <w:ilvl w:val="0"/>
          <w:numId w:val="3"/>
        </w:numPr>
        <w:ind w:left="709" w:hanging="283"/>
        <w:jc w:val="both"/>
      </w:pPr>
      <w:r w:rsidRPr="00134D87">
        <w:t>daně a poplatky (např. bankovní, správní poplatky),</w:t>
      </w:r>
    </w:p>
    <w:p w14:paraId="3095797B" w14:textId="77777777" w:rsidR="00BC4646" w:rsidRPr="00134D87" w:rsidRDefault="00BC4646" w:rsidP="00B47F88">
      <w:pPr>
        <w:numPr>
          <w:ilvl w:val="0"/>
          <w:numId w:val="3"/>
        </w:numPr>
        <w:ind w:left="709" w:hanging="283"/>
        <w:jc w:val="both"/>
      </w:pPr>
      <w:r w:rsidRPr="00134D87">
        <w:t>výdaje spojené s vypracováním a předložením žádosti,</w:t>
      </w:r>
    </w:p>
    <w:p w14:paraId="7162217F" w14:textId="77777777" w:rsidR="00BC4646" w:rsidRPr="00134D87" w:rsidRDefault="00BC4646" w:rsidP="00B47F88">
      <w:pPr>
        <w:numPr>
          <w:ilvl w:val="0"/>
          <w:numId w:val="3"/>
        </w:numPr>
        <w:ind w:left="709" w:hanging="283"/>
        <w:jc w:val="both"/>
      </w:pPr>
      <w:r w:rsidRPr="00134D87">
        <w:t>úhradu půjček,</w:t>
      </w:r>
    </w:p>
    <w:p w14:paraId="5CABFFB8" w14:textId="77777777" w:rsidR="00BC4646" w:rsidRPr="00134D87" w:rsidRDefault="00BC4646" w:rsidP="00B47F88">
      <w:pPr>
        <w:numPr>
          <w:ilvl w:val="0"/>
          <w:numId w:val="3"/>
        </w:numPr>
        <w:ind w:left="709" w:hanging="283"/>
        <w:jc w:val="both"/>
      </w:pPr>
      <w:r w:rsidRPr="00134D87">
        <w:t>úhradu leasingu,</w:t>
      </w:r>
    </w:p>
    <w:p w14:paraId="4D7E15FA" w14:textId="77777777" w:rsidR="00BC4646" w:rsidRPr="00134D87" w:rsidRDefault="00BC4646" w:rsidP="00B47F88">
      <w:pPr>
        <w:numPr>
          <w:ilvl w:val="0"/>
          <w:numId w:val="3"/>
        </w:numPr>
        <w:ind w:left="709" w:hanging="283"/>
        <w:jc w:val="both"/>
      </w:pPr>
      <w:r w:rsidRPr="00134D87">
        <w:t>odpisy majetku,</w:t>
      </w:r>
    </w:p>
    <w:p w14:paraId="791DF361" w14:textId="77777777" w:rsidR="00BC4646" w:rsidRPr="00134D87" w:rsidRDefault="00BC4646" w:rsidP="00B47F88">
      <w:pPr>
        <w:numPr>
          <w:ilvl w:val="0"/>
          <w:numId w:val="3"/>
        </w:numPr>
        <w:ind w:left="709" w:hanging="283"/>
        <w:jc w:val="both"/>
      </w:pPr>
      <w:r w:rsidRPr="00134D87">
        <w:t xml:space="preserve"> občerstvení.</w:t>
      </w:r>
    </w:p>
    <w:p w14:paraId="0D0ECF18" w14:textId="77777777" w:rsidR="00915BF6" w:rsidRPr="00134D87" w:rsidRDefault="00915BF6" w:rsidP="00915BF6">
      <w:pPr>
        <w:ind w:left="360"/>
        <w:jc w:val="both"/>
      </w:pPr>
    </w:p>
    <w:p w14:paraId="0C2B9321" w14:textId="605B5958" w:rsidR="00915BF6" w:rsidRPr="00134D87" w:rsidRDefault="00915BF6" w:rsidP="00915BF6">
      <w:pPr>
        <w:keepNext/>
        <w:widowControl w:val="0"/>
        <w:numPr>
          <w:ilvl w:val="0"/>
          <w:numId w:val="2"/>
        </w:numPr>
        <w:ind w:right="74"/>
        <w:jc w:val="both"/>
        <w:rPr>
          <w:i/>
        </w:rPr>
      </w:pPr>
      <w:r w:rsidRPr="00134D87">
        <w:t xml:space="preserve">Uznatelné výdaje projektu musí vzniknout </w:t>
      </w:r>
      <w:r w:rsidR="00376763" w:rsidRPr="00134D87">
        <w:t xml:space="preserve">v době od </w:t>
      </w:r>
      <w:r w:rsidR="00376763" w:rsidRPr="00134D87">
        <w:rPr>
          <w:b/>
        </w:rPr>
        <w:t>1. 1. 201</w:t>
      </w:r>
      <w:r w:rsidR="00BC4646" w:rsidRPr="00134D87">
        <w:rPr>
          <w:b/>
        </w:rPr>
        <w:t>8</w:t>
      </w:r>
      <w:r w:rsidR="00376763" w:rsidRPr="00134D87">
        <w:t xml:space="preserve"> </w:t>
      </w:r>
      <w:r w:rsidRPr="00134D87">
        <w:t>do dne uve</w:t>
      </w:r>
      <w:r w:rsidR="00854FF7" w:rsidRPr="00134D87">
        <w:t>deného v odst.</w:t>
      </w:r>
      <w:r w:rsidR="00C62248" w:rsidRPr="00134D87">
        <w:t> </w:t>
      </w:r>
      <w:r w:rsidR="00854FF7" w:rsidRPr="00134D87">
        <w:t>1 tohoto článku.</w:t>
      </w:r>
    </w:p>
    <w:p w14:paraId="7EB8106F" w14:textId="77777777" w:rsidR="00854FF7" w:rsidRPr="00134D87" w:rsidRDefault="00854FF7" w:rsidP="00854FF7">
      <w:pPr>
        <w:keepNext/>
        <w:widowControl w:val="0"/>
        <w:ind w:right="74"/>
        <w:jc w:val="both"/>
      </w:pPr>
    </w:p>
    <w:p w14:paraId="765B5C0C" w14:textId="77777777" w:rsidR="00854FF7" w:rsidRPr="00134D87" w:rsidRDefault="00854FF7" w:rsidP="00854FF7">
      <w:pPr>
        <w:pStyle w:val="Odstavecseseznamem"/>
        <w:keepNext/>
        <w:widowControl w:val="0"/>
        <w:numPr>
          <w:ilvl w:val="0"/>
          <w:numId w:val="2"/>
        </w:numPr>
        <w:ind w:right="74"/>
        <w:jc w:val="both"/>
      </w:pPr>
      <w:r w:rsidRPr="00134D87">
        <w:t>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29E71D97" w14:textId="77777777" w:rsidR="00915BF6" w:rsidRPr="00134D87" w:rsidRDefault="00915BF6" w:rsidP="00915BF6">
      <w:pPr>
        <w:rPr>
          <w:color w:val="000000"/>
        </w:rPr>
      </w:pPr>
    </w:p>
    <w:p w14:paraId="2266EC9E" w14:textId="77777777" w:rsidR="00915BF6" w:rsidRPr="00134D87" w:rsidRDefault="00915BF6" w:rsidP="00915BF6">
      <w:pPr>
        <w:numPr>
          <w:ilvl w:val="0"/>
          <w:numId w:val="2"/>
        </w:numPr>
        <w:jc w:val="both"/>
        <w:rPr>
          <w:color w:val="000000"/>
        </w:rPr>
      </w:pPr>
      <w:r w:rsidRPr="00134D87">
        <w:rPr>
          <w:color w:val="000000"/>
        </w:rPr>
        <w:t>Pokud příjemce:</w:t>
      </w:r>
    </w:p>
    <w:p w14:paraId="61903D2B" w14:textId="77777777" w:rsidR="00915BF6" w:rsidRPr="00134D87" w:rsidRDefault="00915BF6" w:rsidP="00915BF6">
      <w:pPr>
        <w:numPr>
          <w:ilvl w:val="1"/>
          <w:numId w:val="2"/>
        </w:numPr>
        <w:jc w:val="both"/>
        <w:rPr>
          <w:rFonts w:eastAsia="Calibri"/>
        </w:rPr>
      </w:pPr>
      <w:r w:rsidRPr="00134D87">
        <w:rPr>
          <w:rFonts w:eastAsia="Calibri"/>
        </w:rPr>
        <w:t>je plátcem DPH nebo se jím stane v průběhu realizace projektu</w:t>
      </w:r>
      <w:r w:rsidRPr="00134D87">
        <w:t xml:space="preserve">, </w:t>
      </w:r>
      <w:r w:rsidRPr="00134D87">
        <w:rPr>
          <w:rFonts w:eastAsia="Calibri"/>
        </w:rPr>
        <w:t>tj. do data uvedeného v odst. 1 tohoto článku nebo po ukončení realizace projektu, a</w:t>
      </w:r>
      <w:r w:rsidR="002659D0" w:rsidRPr="00134D87">
        <w:rPr>
          <w:rFonts w:eastAsia="Calibri"/>
        </w:rPr>
        <w:t xml:space="preserve">le do data uvedeného </w:t>
      </w:r>
      <w:r w:rsidR="002659D0" w:rsidRPr="00134D87">
        <w:rPr>
          <w:rFonts w:eastAsia="Calibri"/>
        </w:rPr>
        <w:br/>
        <w:t>v odst. 13</w:t>
      </w:r>
      <w:r w:rsidRPr="00134D87">
        <w:rPr>
          <w:rFonts w:eastAsia="Calibri"/>
        </w:rPr>
        <w:t xml:space="preserve"> tohoto článku, a vznikne mu ve vztahu k uznatelným výdajům projektu nárok na uplatnění odpočtu DPH na vstupu podle zákona č. 235/2004 Sb., o dani z přidané hodnoty, ve znění pozdějších předpisů, uvede všechny uznatelné výdaje bez daně z přidané hodnoty (DPH není pro příjemce uznatelným výdajem),</w:t>
      </w:r>
    </w:p>
    <w:p w14:paraId="7587774E" w14:textId="77777777" w:rsidR="00915BF6" w:rsidRPr="00134D87" w:rsidRDefault="00915BF6" w:rsidP="00915BF6">
      <w:pPr>
        <w:numPr>
          <w:ilvl w:val="1"/>
          <w:numId w:val="2"/>
        </w:numPr>
        <w:jc w:val="both"/>
        <w:rPr>
          <w:rFonts w:eastAsia="Calibri"/>
        </w:rPr>
      </w:pPr>
      <w:r w:rsidRPr="00134D87">
        <w:rPr>
          <w:rFonts w:eastAsia="Calibri"/>
        </w:rPr>
        <w:t xml:space="preserve">je plátcem DPH a nevznikne mu ve vztahu k uznatelným výdajům projektu nárok </w:t>
      </w:r>
      <w:r w:rsidRPr="00134D87">
        <w:rPr>
          <w:rFonts w:eastAsia="Calibri"/>
        </w:rPr>
        <w:br/>
        <w:t>na odpočet DPH na vstupu, může dotaci využít i na finanční pokrytí DPH vztahující se ke konkrétním uznatelným výdajům projektu (DPH je pro příjemce uznatelným výdajem),</w:t>
      </w:r>
    </w:p>
    <w:p w14:paraId="68F8DF9F" w14:textId="77777777" w:rsidR="00915BF6" w:rsidRPr="00134D87" w:rsidRDefault="00915BF6" w:rsidP="00915BF6">
      <w:pPr>
        <w:numPr>
          <w:ilvl w:val="1"/>
          <w:numId w:val="2"/>
        </w:numPr>
        <w:jc w:val="both"/>
        <w:rPr>
          <w:rFonts w:eastAsia="Calibri"/>
        </w:rPr>
      </w:pPr>
      <w:r w:rsidRPr="00134D87">
        <w:rPr>
          <w:rFonts w:eastAsia="Calibri"/>
        </w:rPr>
        <w:t>není plátcem DPH, může dotaci využít i na finanční pokrytí DPH vztahující se ke konkrétním uznatelným výdajům projektu (DPH je pro příjemce uznatelným výdajem),</w:t>
      </w:r>
    </w:p>
    <w:p w14:paraId="2EA7D35E" w14:textId="77777777" w:rsidR="00915BF6" w:rsidRPr="00134D87" w:rsidRDefault="00915BF6" w:rsidP="00915BF6">
      <w:pPr>
        <w:numPr>
          <w:ilvl w:val="1"/>
          <w:numId w:val="2"/>
        </w:numPr>
        <w:jc w:val="both"/>
        <w:rPr>
          <w:rFonts w:eastAsia="Calibri"/>
        </w:rPr>
      </w:pPr>
      <w:r w:rsidRPr="00134D87">
        <w:rPr>
          <w:rFonts w:eastAsia="Calibri"/>
        </w:rPr>
        <w:t>není plátcem DPH, ale stane se</w:t>
      </w:r>
      <w:r w:rsidR="002659D0" w:rsidRPr="00134D87">
        <w:rPr>
          <w:rFonts w:eastAsia="Calibri"/>
        </w:rPr>
        <w:t xml:space="preserve"> jím po datu uvedeném v odst. 13</w:t>
      </w:r>
      <w:r w:rsidRPr="00134D87">
        <w:rPr>
          <w:rFonts w:eastAsia="Calibri"/>
        </w:rPr>
        <w:t xml:space="preserve"> tohoto článku a vznikne mu ve vztahu k uznatelným výdajům projektu nárok na uplatnění odpočtu DPH na vstupu podle zákona č. 235/2004 Sb., o dani z přidané hodnoty, ve znění pozdějších předpisů, je povinen do 30 dnů od data registrace plátce DPH předložit poskytovateli novou závěrečnou zprávu a finanční </w:t>
      </w:r>
      <w:r w:rsidR="00376763" w:rsidRPr="00134D87">
        <w:rPr>
          <w:rFonts w:eastAsia="Calibri"/>
        </w:rPr>
        <w:t>vypořádání</w:t>
      </w:r>
      <w:r w:rsidRPr="00134D87">
        <w:rPr>
          <w:rFonts w:eastAsia="Calibri"/>
        </w:rPr>
        <w:t xml:space="preserve"> dotace a uvést všechny uznatelné výdaje projektu bez daně z přidané hodnoty (DPH není pro příjemce uznatelným výdajem).</w:t>
      </w:r>
    </w:p>
    <w:p w14:paraId="7764999B" w14:textId="77777777" w:rsidR="00F57659" w:rsidRPr="00134D87" w:rsidRDefault="00F57659" w:rsidP="00F57659">
      <w:pPr>
        <w:jc w:val="both"/>
        <w:rPr>
          <w:rFonts w:eastAsia="Calibri"/>
        </w:rPr>
      </w:pPr>
    </w:p>
    <w:p w14:paraId="6965D50E" w14:textId="354777CC" w:rsidR="00915BF6" w:rsidRPr="00134D87" w:rsidRDefault="00915BF6" w:rsidP="00C62248">
      <w:pPr>
        <w:numPr>
          <w:ilvl w:val="0"/>
          <w:numId w:val="2"/>
        </w:numPr>
        <w:jc w:val="both"/>
      </w:pPr>
      <w:r w:rsidRPr="00134D87">
        <w:t xml:space="preserve">Je-li příjemce veřejným zadavatelem nebo splní-li příjemce definici zadavatele podle zákona </w:t>
      </w:r>
      <w:r w:rsidR="00C62248" w:rsidRPr="00134D87">
        <w:t>č. 134/2016 Sb., o zadávání veřejných zakázek</w:t>
      </w:r>
      <w:r w:rsidRPr="00134D87">
        <w:t>, ve znění pozdějších předpisů, je dále povinen postupovat při výběru dodavatele podle tohoto zákona.</w:t>
      </w:r>
    </w:p>
    <w:p w14:paraId="02AB5CC5" w14:textId="77777777" w:rsidR="00915BF6" w:rsidRPr="00134D87" w:rsidRDefault="00915BF6" w:rsidP="00915BF6">
      <w:pPr>
        <w:tabs>
          <w:tab w:val="num" w:pos="720"/>
        </w:tabs>
        <w:ind w:left="720" w:hanging="360"/>
      </w:pPr>
    </w:p>
    <w:p w14:paraId="0312AD83" w14:textId="77777777" w:rsidR="00915BF6" w:rsidRPr="00134D87" w:rsidRDefault="00915BF6" w:rsidP="00915BF6">
      <w:pPr>
        <w:numPr>
          <w:ilvl w:val="0"/>
          <w:numId w:val="2"/>
        </w:numPr>
        <w:jc w:val="both"/>
      </w:pPr>
      <w:r w:rsidRPr="00134D87">
        <w:lastRenderedPageBreak/>
        <w:t xml:space="preserve">Příjemce je povinen vést účetnictví v souladu s obecně platnými předpisy, zejm. zákonem č. 563/1991 Sb., o účetnictví, ve znění pozdějších předpisů (dále jen „zákon o účetnictví), a zajistit řádné a oddělené sledování čerpání </w:t>
      </w:r>
      <w:r w:rsidR="00376763" w:rsidRPr="00134D87">
        <w:t>dotace v účetnictví (např. formou analytického členění, členění podle středisek, zakázek apod.)</w:t>
      </w:r>
      <w:r w:rsidRPr="00134D87">
        <w:t xml:space="preserve">. Příjemce, který nevede účetnictví podle tohoto zákona, je povinen vést daňovou evidenci podle zákona </w:t>
      </w:r>
      <w:r w:rsidR="00376763" w:rsidRPr="00134D87">
        <w:br/>
      </w:r>
      <w:r w:rsidRPr="00134D87">
        <w:t xml:space="preserve">č. 586/1992 Sb., o daních z příjmů, ve znění pozdějších předpisů, rozšířenou </w:t>
      </w:r>
      <w:r w:rsidRPr="00134D87">
        <w:rPr>
          <w:iCs/>
        </w:rPr>
        <w:t xml:space="preserve">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w:t>
      </w:r>
      <w:r w:rsidR="00376763" w:rsidRPr="00134D87">
        <w:rPr>
          <w:iCs/>
        </w:rPr>
        <w:br/>
      </w:r>
      <w:r w:rsidRPr="00134D87">
        <w:rPr>
          <w:iCs/>
        </w:rPr>
        <w:t xml:space="preserve">a způsobem zaručujícím jejich trvanlivost a aby uskutečněné příjmy a výdaje byly vedeny analyticky ve vztahu k dotaci (na dokladech musí být jednoznačně uvedeno, že se vážou k dotaci). </w:t>
      </w:r>
      <w:r w:rsidRPr="00134D87">
        <w:t xml:space="preserve">Příjemce odpovídá za řádné vedení a viditelné označení </w:t>
      </w:r>
      <w:r w:rsidR="00A05887" w:rsidRPr="00134D87">
        <w:rPr>
          <w:b/>
        </w:rPr>
        <w:t>prvotních</w:t>
      </w:r>
      <w:r w:rsidRPr="00134D87">
        <w:rPr>
          <w:b/>
        </w:rPr>
        <w:t xml:space="preserve"> dokladů</w:t>
      </w:r>
      <w:r w:rsidRPr="00134D87">
        <w:t xml:space="preserve"> prokazujících použití dotace uvedením </w:t>
      </w:r>
      <w:r w:rsidRPr="00134D87">
        <w:rPr>
          <w:b/>
        </w:rPr>
        <w:t xml:space="preserve">„hrazeno z dotace RPN JMK </w:t>
      </w:r>
      <w:r w:rsidR="003F6B5D" w:rsidRPr="00134D87">
        <w:rPr>
          <w:b/>
        </w:rPr>
        <w:t>201</w:t>
      </w:r>
      <w:r w:rsidR="00BC4646" w:rsidRPr="00134D87">
        <w:rPr>
          <w:b/>
        </w:rPr>
        <w:t>8</w:t>
      </w:r>
      <w:r w:rsidR="003F6B5D" w:rsidRPr="00134D87">
        <w:rPr>
          <w:b/>
        </w:rPr>
        <w:t xml:space="preserve"> </w:t>
      </w:r>
      <w:r w:rsidRPr="00134D87">
        <w:rPr>
          <w:b/>
        </w:rPr>
        <w:t>ve výši ______ Kč</w:t>
      </w:r>
      <w:r w:rsidR="00222F53" w:rsidRPr="00134D87">
        <w:rPr>
          <w:b/>
        </w:rPr>
        <w:t xml:space="preserve"> na základě smlouvy č. ______</w:t>
      </w:r>
      <w:r w:rsidRPr="00134D87">
        <w:rPr>
          <w:b/>
        </w:rPr>
        <w:t>“.</w:t>
      </w:r>
      <w:r w:rsidRPr="00134D87">
        <w:rPr>
          <w:color w:val="000000"/>
        </w:rPr>
        <w:t xml:space="preserve"> Příjemce uvede toto označení zejména na originálech výpisů z bankovního účtu, výdajových pokladních dokladech a dále pak na originálech faktur, zjednodušených </w:t>
      </w:r>
      <w:r w:rsidRPr="00134D87">
        <w:t>daňových dokladů, účtenek, paragonů, na smlouvách (pokud na jejich základě probíhá</w:t>
      </w:r>
      <w:r w:rsidRPr="00134D87">
        <w:rPr>
          <w:color w:val="000000"/>
        </w:rPr>
        <w:t xml:space="preserve"> fakturace či platba).</w:t>
      </w:r>
    </w:p>
    <w:p w14:paraId="7E973A0E" w14:textId="77777777" w:rsidR="00915BF6" w:rsidRPr="00134D87" w:rsidRDefault="00915BF6" w:rsidP="00915BF6">
      <w:pPr>
        <w:ind w:left="360"/>
      </w:pPr>
    </w:p>
    <w:p w14:paraId="0A9B1628" w14:textId="77777777" w:rsidR="00915BF6" w:rsidRPr="00134D87" w:rsidRDefault="00915BF6" w:rsidP="00915BF6">
      <w:pPr>
        <w:numPr>
          <w:ilvl w:val="0"/>
          <w:numId w:val="2"/>
        </w:numPr>
        <w:jc w:val="both"/>
      </w:pPr>
      <w:r w:rsidRPr="00134D87">
        <w:t xml:space="preserve">Příjemce je povinen zajistit, aby osoby povinné spolupůsobit při kontrole (zejména dodavatelé zboží a služeb, příp. stavebních prací pro příjemce) umožnily kontrolnímu orgánu prověřit jejich účetnictví a účetní doklady </w:t>
      </w:r>
      <w:r w:rsidRPr="00134D87">
        <w:rPr>
          <w:bCs/>
        </w:rPr>
        <w:t>v rozsahu nezbytném ke splnění účelu kontroly.</w:t>
      </w:r>
    </w:p>
    <w:p w14:paraId="7AADBE17" w14:textId="77777777" w:rsidR="00915BF6" w:rsidRPr="00134D87" w:rsidRDefault="00915BF6" w:rsidP="00915BF6">
      <w:pPr>
        <w:ind w:left="708"/>
      </w:pPr>
    </w:p>
    <w:p w14:paraId="76627615" w14:textId="77777777" w:rsidR="00915BF6" w:rsidRPr="00134D87" w:rsidRDefault="00915BF6" w:rsidP="00915BF6">
      <w:pPr>
        <w:numPr>
          <w:ilvl w:val="0"/>
          <w:numId w:val="2"/>
        </w:numPr>
        <w:jc w:val="both"/>
        <w:rPr>
          <w:b/>
          <w:i/>
        </w:rPr>
      </w:pPr>
      <w:r w:rsidRPr="00134D87">
        <w:t xml:space="preserve">Příjemce je povinen, pokud ho poskytovatel požádá, podat informace o výši čerpání dotace k 31. </w:t>
      </w:r>
      <w:r w:rsidR="00376763" w:rsidRPr="00134D87">
        <w:t>prosinci</w:t>
      </w:r>
      <w:r w:rsidRPr="00134D87">
        <w:t xml:space="preserve"> příslušného kalendářního roku.</w:t>
      </w:r>
    </w:p>
    <w:p w14:paraId="3A58FC0A" w14:textId="77777777" w:rsidR="00915BF6" w:rsidRPr="00134D87" w:rsidRDefault="00915BF6" w:rsidP="00915BF6">
      <w:pPr>
        <w:ind w:left="360"/>
      </w:pPr>
    </w:p>
    <w:p w14:paraId="02C9E194" w14:textId="583A5B18" w:rsidR="00915BF6" w:rsidRPr="00134D87" w:rsidRDefault="00376763" w:rsidP="009479EA">
      <w:pPr>
        <w:numPr>
          <w:ilvl w:val="0"/>
          <w:numId w:val="2"/>
        </w:numPr>
        <w:jc w:val="both"/>
      </w:pPr>
      <w:r w:rsidRPr="00134D87">
        <w:t xml:space="preserve">Příjemce je povinen předložit poskytovateli </w:t>
      </w:r>
      <w:r w:rsidRPr="00134D87">
        <w:rPr>
          <w:b/>
        </w:rPr>
        <w:t>nejpozději do 31. 1. 201</w:t>
      </w:r>
      <w:r w:rsidR="00BC4646" w:rsidRPr="00134D87">
        <w:rPr>
          <w:b/>
        </w:rPr>
        <w:t>9</w:t>
      </w:r>
      <w:r w:rsidRPr="00134D87">
        <w:rPr>
          <w:b/>
        </w:rPr>
        <w:t xml:space="preserve"> </w:t>
      </w:r>
      <w:r w:rsidRPr="00134D87">
        <w:t>finanční vypořádání dotace jako součást závěrečné zprávy.</w:t>
      </w:r>
      <w:r w:rsidR="009479EA" w:rsidRPr="00134D87">
        <w:t xml:space="preserve"> V tomto termínu musí být závěrečná zpráva a finanční vypořádání dotace doručeny poskytovateli, nepostačuje předání k poštovnímu doručení.</w:t>
      </w:r>
      <w:r w:rsidRPr="00134D87">
        <w:t xml:space="preserve"> Připadne-li poslední den lhůty na sobotu, neděli nebo svátek, je posledním dnem lhůty nejblíže následující pracovní den. Nejpozději k termínu pro předložení závěrečné zprávy a finančního vypořádání dotace je příjemce rovněž povinen vrátit převodem na účet poskytovatele, uvedený v záhlaví této smlouvy, nepoužitou část dotace (dále jen „vratka dotace“) a informovat poskytovatele </w:t>
      </w:r>
      <w:r w:rsidRPr="00134D87">
        <w:br/>
        <w:t>o zaslané vratce. Příjemce doloží finanční vypořádání dotace soupisem všech prvotních účetních a dalších dokladů prokazujících vznik uznatelných výdajů projektu na formuláři Finanční vypořádání projektu, který tvoří přílohu této smlouvy. Příjemce doloží finanční vypořádání dotace také kopiemi všech prvotních dokladů prokazujících čerpání dotace (zejména faktur, dodacích listů, smluv, paragonů apod.).</w:t>
      </w:r>
    </w:p>
    <w:p w14:paraId="15DFAB5B" w14:textId="77777777" w:rsidR="00915BF6" w:rsidRPr="00134D87" w:rsidRDefault="00915BF6" w:rsidP="00915BF6">
      <w:pPr>
        <w:ind w:left="360"/>
      </w:pPr>
    </w:p>
    <w:p w14:paraId="40BD8B91" w14:textId="15553F9F" w:rsidR="00915BF6" w:rsidRPr="00134D87" w:rsidRDefault="00915BF6" w:rsidP="00915BF6">
      <w:pPr>
        <w:numPr>
          <w:ilvl w:val="0"/>
          <w:numId w:val="2"/>
        </w:numPr>
        <w:jc w:val="both"/>
      </w:pPr>
      <w:r w:rsidRPr="00134D87">
        <w:rPr>
          <w:b/>
        </w:rPr>
        <w:t>Závěrečná zpráva</w:t>
      </w:r>
      <w:r w:rsidRPr="00134D87">
        <w:t xml:space="preserve"> </w:t>
      </w:r>
      <w:r w:rsidR="00DA0847" w:rsidRPr="00134D87">
        <w:t>musí obsahovat:</w:t>
      </w:r>
    </w:p>
    <w:p w14:paraId="42A00B6C" w14:textId="2A7D1B82" w:rsidR="00915BF6" w:rsidRPr="00134D87" w:rsidRDefault="00915BF6" w:rsidP="004D16B6">
      <w:pPr>
        <w:numPr>
          <w:ilvl w:val="1"/>
          <w:numId w:val="2"/>
        </w:numPr>
        <w:tabs>
          <w:tab w:val="num" w:pos="900"/>
        </w:tabs>
        <w:ind w:left="900" w:hanging="474"/>
        <w:jc w:val="both"/>
      </w:pPr>
      <w:r w:rsidRPr="00134D87">
        <w:t>struč</w:t>
      </w:r>
      <w:r w:rsidR="00DA0847" w:rsidRPr="00134D87">
        <w:t xml:space="preserve">ný </w:t>
      </w:r>
      <w:r w:rsidR="00205961" w:rsidRPr="00134D87">
        <w:t xml:space="preserve">popis realizovaného </w:t>
      </w:r>
      <w:r w:rsidR="003B16EF" w:rsidRPr="00134D87">
        <w:t>projektu (</w:t>
      </w:r>
      <w:r w:rsidR="00830F24" w:rsidRPr="00134D87">
        <w:t xml:space="preserve">ve </w:t>
      </w:r>
      <w:r w:rsidR="00DA0847" w:rsidRPr="00134D87">
        <w:rPr>
          <w:i/>
        </w:rPr>
        <w:t>Formuláři závěrečné zprávy</w:t>
      </w:r>
      <w:r w:rsidR="00205961" w:rsidRPr="00134D87">
        <w:rPr>
          <w:i/>
        </w:rPr>
        <w:t>)</w:t>
      </w:r>
      <w:r w:rsidR="00DA0847" w:rsidRPr="00134D87">
        <w:rPr>
          <w:i/>
        </w:rPr>
        <w:t>,</w:t>
      </w:r>
    </w:p>
    <w:p w14:paraId="10E30E98" w14:textId="1C950F3D" w:rsidR="00915BF6" w:rsidRPr="00134D87" w:rsidRDefault="00915BF6" w:rsidP="004D16B6">
      <w:pPr>
        <w:numPr>
          <w:ilvl w:val="1"/>
          <w:numId w:val="2"/>
        </w:numPr>
        <w:tabs>
          <w:tab w:val="num" w:pos="900"/>
        </w:tabs>
        <w:ind w:left="900" w:hanging="474"/>
        <w:jc w:val="both"/>
      </w:pPr>
      <w:r w:rsidRPr="00134D87">
        <w:t>ce</w:t>
      </w:r>
      <w:r w:rsidR="00DA0847" w:rsidRPr="00134D87">
        <w:t xml:space="preserve">lkové vyhodnocení splnění účelu </w:t>
      </w:r>
      <w:r w:rsidR="003B16EF" w:rsidRPr="00134D87">
        <w:t>(</w:t>
      </w:r>
      <w:r w:rsidR="00830F24" w:rsidRPr="00134D87">
        <w:t xml:space="preserve">ve </w:t>
      </w:r>
      <w:r w:rsidR="00DA0847" w:rsidRPr="00134D87">
        <w:rPr>
          <w:i/>
        </w:rPr>
        <w:t>Formuláři závěrečné zprávy</w:t>
      </w:r>
      <w:r w:rsidR="003B16EF" w:rsidRPr="00134D87">
        <w:rPr>
          <w:i/>
        </w:rPr>
        <w:t>)</w:t>
      </w:r>
      <w:r w:rsidR="00DA0847" w:rsidRPr="00134D87">
        <w:rPr>
          <w:i/>
        </w:rPr>
        <w:t>,</w:t>
      </w:r>
    </w:p>
    <w:p w14:paraId="71B3A752" w14:textId="77777777" w:rsidR="00915BF6" w:rsidRPr="00134D87" w:rsidRDefault="00915BF6" w:rsidP="004D16B6">
      <w:pPr>
        <w:numPr>
          <w:ilvl w:val="1"/>
          <w:numId w:val="2"/>
        </w:numPr>
        <w:tabs>
          <w:tab w:val="num" w:pos="900"/>
        </w:tabs>
        <w:ind w:left="900" w:hanging="474"/>
        <w:jc w:val="both"/>
      </w:pPr>
      <w:r w:rsidRPr="00134D87">
        <w:t xml:space="preserve">finanční </w:t>
      </w:r>
      <w:r w:rsidR="00376763" w:rsidRPr="00134D87">
        <w:t>vypořádání</w:t>
      </w:r>
      <w:r w:rsidRPr="00134D87">
        <w:t xml:space="preserve"> dotace s potvrzením pravdivosti a správnosti finančního </w:t>
      </w:r>
      <w:r w:rsidR="00376763" w:rsidRPr="00134D87">
        <w:t>vypořádání</w:t>
      </w:r>
      <w:r w:rsidRPr="00134D87">
        <w:t xml:space="preserve"> dotace v souladu s čl. V. odst. 4 této smlouvy,</w:t>
      </w:r>
    </w:p>
    <w:p w14:paraId="7ED20E2D" w14:textId="4003FBEB" w:rsidR="00DA0847" w:rsidRPr="00134D87" w:rsidRDefault="00DA0847" w:rsidP="004D16B6">
      <w:pPr>
        <w:numPr>
          <w:ilvl w:val="1"/>
          <w:numId w:val="2"/>
        </w:numPr>
        <w:tabs>
          <w:tab w:val="num" w:pos="900"/>
        </w:tabs>
        <w:ind w:left="900" w:hanging="474"/>
        <w:jc w:val="both"/>
      </w:pPr>
      <w:r w:rsidRPr="00134D87">
        <w:t>fotodokumentaci</w:t>
      </w:r>
      <w:r w:rsidR="00A91F2C" w:rsidRPr="00134D87">
        <w:t>:</w:t>
      </w:r>
    </w:p>
    <w:p w14:paraId="26F98589" w14:textId="2FE0445F" w:rsidR="00DA0847" w:rsidRPr="00134D87" w:rsidRDefault="00DA0847" w:rsidP="004D16B6">
      <w:pPr>
        <w:pStyle w:val="Odstavecseseznamem"/>
        <w:numPr>
          <w:ilvl w:val="0"/>
          <w:numId w:val="16"/>
        </w:numPr>
        <w:ind w:hanging="474"/>
        <w:jc w:val="both"/>
      </w:pPr>
      <w:r w:rsidRPr="00134D87">
        <w:t>akcí (v případě, že jsou z dotace hrazeny nemateriální náklady jako např. energie, osobní náklady, nájem apod.),</w:t>
      </w:r>
    </w:p>
    <w:p w14:paraId="4D849370" w14:textId="70551EC3" w:rsidR="00DA0847" w:rsidRPr="00134D87" w:rsidRDefault="00DA0847" w:rsidP="004D16B6">
      <w:pPr>
        <w:pStyle w:val="Odstavecseseznamem"/>
        <w:numPr>
          <w:ilvl w:val="0"/>
          <w:numId w:val="16"/>
        </w:numPr>
        <w:ind w:hanging="474"/>
        <w:jc w:val="both"/>
      </w:pPr>
      <w:r w:rsidRPr="00134D87">
        <w:t>nákladnějších předmětů pořízených z dotace (nábytek, elektro</w:t>
      </w:r>
      <w:r w:rsidR="00B1324A" w:rsidRPr="00134D87">
        <w:t>nika, nákladnější hračky apod.</w:t>
      </w:r>
      <w:r w:rsidRPr="00134D87">
        <w:t xml:space="preserve">), </w:t>
      </w:r>
    </w:p>
    <w:p w14:paraId="508013AC" w14:textId="259CEB5F" w:rsidR="00DA0847" w:rsidRPr="00134D87" w:rsidRDefault="00DA0847" w:rsidP="004D16B6">
      <w:pPr>
        <w:pStyle w:val="Odstavecseseznamem"/>
        <w:numPr>
          <w:ilvl w:val="0"/>
          <w:numId w:val="16"/>
        </w:numPr>
        <w:ind w:hanging="474"/>
        <w:jc w:val="both"/>
      </w:pPr>
      <w:r w:rsidRPr="00134D87">
        <w:t xml:space="preserve">splnění publicity projektu v souladu s čl. IV. </w:t>
      </w:r>
      <w:r w:rsidR="00B1324A" w:rsidRPr="00134D87">
        <w:t>odst. 16 smlouvy,</w:t>
      </w:r>
    </w:p>
    <w:p w14:paraId="0F599403" w14:textId="7D907B05" w:rsidR="00DA0847" w:rsidRPr="00134D87" w:rsidRDefault="00DA0847" w:rsidP="004D16B6">
      <w:pPr>
        <w:numPr>
          <w:ilvl w:val="1"/>
          <w:numId w:val="2"/>
        </w:numPr>
        <w:tabs>
          <w:tab w:val="num" w:pos="900"/>
        </w:tabs>
        <w:ind w:left="900" w:hanging="474"/>
        <w:jc w:val="both"/>
      </w:pPr>
      <w:r w:rsidRPr="00134D87">
        <w:lastRenderedPageBreak/>
        <w:t xml:space="preserve">vzorky informačních materiálů a publikací, pokud byly </w:t>
      </w:r>
      <w:r w:rsidR="003D6EC6" w:rsidRPr="00134D87">
        <w:t>vytvořeny a uhrazeny z</w:t>
      </w:r>
      <w:r w:rsidR="00B1324A" w:rsidRPr="00134D87">
        <w:t> </w:t>
      </w:r>
      <w:r w:rsidR="003D6EC6" w:rsidRPr="00134D87">
        <w:t>dotace</w:t>
      </w:r>
      <w:r w:rsidR="00B1324A" w:rsidRPr="00134D87">
        <w:t>.</w:t>
      </w:r>
    </w:p>
    <w:p w14:paraId="7F0B7560" w14:textId="77777777" w:rsidR="00DA0847" w:rsidRPr="00134D87" w:rsidRDefault="00DA0847" w:rsidP="00DA0847">
      <w:pPr>
        <w:tabs>
          <w:tab w:val="num" w:pos="900"/>
        </w:tabs>
        <w:ind w:left="900"/>
        <w:jc w:val="both"/>
      </w:pPr>
    </w:p>
    <w:p w14:paraId="4FC99803" w14:textId="77777777" w:rsidR="00DA0847" w:rsidRPr="00134D87" w:rsidRDefault="00DA0847" w:rsidP="005C7B6F">
      <w:pPr>
        <w:jc w:val="both"/>
      </w:pPr>
    </w:p>
    <w:p w14:paraId="5676BC50" w14:textId="77777777" w:rsidR="00915BF6" w:rsidRPr="00134D87" w:rsidRDefault="00915BF6" w:rsidP="00915BF6">
      <w:pPr>
        <w:numPr>
          <w:ilvl w:val="0"/>
          <w:numId w:val="2"/>
        </w:numPr>
        <w:jc w:val="both"/>
      </w:pPr>
      <w:r w:rsidRPr="00134D87">
        <w:t xml:space="preserve">Příjemce je povinen průběžně informovat poskytovatele o všech změnách, které by mohly při vymáhání zadržených nebo neoprávněně použitých prostředků dotace zhoršit jeho pozici věřitele nebo dobytnost jeho pohledávky. Zejména je příjemce povinen oznámit poskytovateli bezodkladně ode dne, kdy došlo k události, skutečnosti, které mají nebo mohou mít za následek příjemcův zánik, transformaci, </w:t>
      </w:r>
      <w:r w:rsidR="00376763" w:rsidRPr="00134D87">
        <w:t>přeměnu nebo zrušení právnické osoby s likvidací, zahájení insolvenčního řízení</w:t>
      </w:r>
      <w:r w:rsidRPr="00134D87">
        <w:t>, změnu statutárního orgánu příjemce apod.</w:t>
      </w:r>
    </w:p>
    <w:p w14:paraId="24231F75" w14:textId="77777777" w:rsidR="00915BF6" w:rsidRPr="00134D87" w:rsidRDefault="00915BF6" w:rsidP="00915BF6">
      <w:pPr>
        <w:ind w:left="360"/>
        <w:jc w:val="both"/>
      </w:pPr>
    </w:p>
    <w:p w14:paraId="727A8F89" w14:textId="77777777" w:rsidR="00915BF6" w:rsidRPr="00134D87" w:rsidRDefault="00915BF6" w:rsidP="00915BF6">
      <w:pPr>
        <w:widowControl w:val="0"/>
        <w:numPr>
          <w:ilvl w:val="0"/>
          <w:numId w:val="2"/>
        </w:numPr>
        <w:ind w:left="357" w:hanging="357"/>
        <w:jc w:val="both"/>
      </w:pPr>
      <w:r w:rsidRPr="00134D87">
        <w:t xml:space="preserve">Příjemce je povinen uskutečňovat propagaci projektu v souladu s Pravidly pro publicitu </w:t>
      </w:r>
      <w:r w:rsidRPr="00134D87">
        <w:br/>
        <w:t>a Manuálem jednotného vizuálního stylu JMK zveřejněnými na webových stránkách poskytovatele. Příjemce se zavazuje, že při propagaci projektu bude uvádět Jihomoravský kraj jako poskytovatele části finančních prostředků. Ke splnění této povinnosti uděluje poskytovatel příjemci souhlas s použitím loga, a to po celou dobu realizace projektu.</w:t>
      </w:r>
    </w:p>
    <w:p w14:paraId="62E17846" w14:textId="77777777" w:rsidR="00915BF6" w:rsidRPr="00134D87" w:rsidRDefault="00915BF6" w:rsidP="00915BF6">
      <w:pPr>
        <w:widowControl w:val="0"/>
      </w:pPr>
    </w:p>
    <w:p w14:paraId="7ECFF8DB" w14:textId="77777777" w:rsidR="00915BF6" w:rsidRPr="00134D87" w:rsidRDefault="00915BF6" w:rsidP="00915BF6">
      <w:pPr>
        <w:numPr>
          <w:ilvl w:val="0"/>
          <w:numId w:val="2"/>
        </w:numPr>
        <w:jc w:val="both"/>
        <w:rPr>
          <w:bCs/>
        </w:rPr>
      </w:pPr>
      <w:r w:rsidRPr="00134D87">
        <w:t>Příjemce se zavazuje, že jak při realizaci projektu, tak po jeho ukončení, bude dbát dobrého jména poskytovatele a projekt realizovat v souladu s právními předpisy</w:t>
      </w:r>
      <w:r w:rsidR="00376763" w:rsidRPr="00134D87">
        <w:t xml:space="preserve">, veřejným zájmem </w:t>
      </w:r>
      <w:r w:rsidRPr="00134D87">
        <w:t>a Dotačním programem.</w:t>
      </w:r>
    </w:p>
    <w:p w14:paraId="0B8AEB30" w14:textId="77777777" w:rsidR="00915BF6" w:rsidRPr="00134D87" w:rsidRDefault="00915BF6" w:rsidP="00915BF6"/>
    <w:p w14:paraId="6B6D4D34" w14:textId="77777777" w:rsidR="00915BF6" w:rsidRPr="00134D87" w:rsidRDefault="00915BF6" w:rsidP="00915BF6">
      <w:pPr>
        <w:widowControl w:val="0"/>
        <w:numPr>
          <w:ilvl w:val="0"/>
          <w:numId w:val="2"/>
        </w:numPr>
        <w:ind w:left="357" w:hanging="357"/>
        <w:jc w:val="both"/>
      </w:pPr>
      <w:r w:rsidRPr="00134D87">
        <w:t xml:space="preserve">Příjemce je povinen po dobu </w:t>
      </w:r>
      <w:r w:rsidRPr="00134D87">
        <w:rPr>
          <w:b/>
        </w:rPr>
        <w:t>deseti</w:t>
      </w:r>
      <w:r w:rsidRPr="00134D87">
        <w:t xml:space="preserve"> let </w:t>
      </w:r>
      <w:r w:rsidR="00376763" w:rsidRPr="00134D87">
        <w:t>od skončení projektu archivovat následující podkladové materiály</w:t>
      </w:r>
      <w:r w:rsidRPr="00134D87">
        <w:t>:</w:t>
      </w:r>
    </w:p>
    <w:p w14:paraId="5B37A9A4" w14:textId="77777777" w:rsidR="00915BF6" w:rsidRPr="00134D87" w:rsidRDefault="00915BF6" w:rsidP="00915BF6">
      <w:pPr>
        <w:widowControl w:val="0"/>
        <w:numPr>
          <w:ilvl w:val="1"/>
          <w:numId w:val="2"/>
        </w:numPr>
        <w:tabs>
          <w:tab w:val="num" w:pos="900"/>
        </w:tabs>
        <w:ind w:left="714" w:hanging="357"/>
        <w:jc w:val="both"/>
      </w:pPr>
      <w:r w:rsidRPr="00134D87">
        <w:t>žádost, včetně povinných příloh,</w:t>
      </w:r>
    </w:p>
    <w:p w14:paraId="0173EC32" w14:textId="77777777" w:rsidR="00915BF6" w:rsidRPr="00134D87" w:rsidRDefault="00915BF6" w:rsidP="00915BF6">
      <w:pPr>
        <w:widowControl w:val="0"/>
        <w:numPr>
          <w:ilvl w:val="1"/>
          <w:numId w:val="2"/>
        </w:numPr>
        <w:tabs>
          <w:tab w:val="num" w:pos="900"/>
        </w:tabs>
        <w:ind w:left="714" w:hanging="357"/>
        <w:jc w:val="both"/>
      </w:pPr>
      <w:r w:rsidRPr="00134D87">
        <w:t>tuto smlouvu,</w:t>
      </w:r>
    </w:p>
    <w:p w14:paraId="5738F80E" w14:textId="77777777" w:rsidR="00915BF6" w:rsidRPr="00134D87" w:rsidRDefault="00915BF6" w:rsidP="00915BF6">
      <w:pPr>
        <w:widowControl w:val="0"/>
        <w:numPr>
          <w:ilvl w:val="1"/>
          <w:numId w:val="2"/>
        </w:numPr>
        <w:tabs>
          <w:tab w:val="num" w:pos="900"/>
        </w:tabs>
        <w:ind w:left="714" w:hanging="357"/>
        <w:jc w:val="both"/>
      </w:pPr>
      <w:r w:rsidRPr="00134D87">
        <w:t>originály dokladů, prokazujících čerpání dotace,</w:t>
      </w:r>
    </w:p>
    <w:p w14:paraId="3F910C46" w14:textId="77777777" w:rsidR="00915BF6" w:rsidRPr="00134D87" w:rsidRDefault="00915BF6" w:rsidP="00915BF6">
      <w:pPr>
        <w:widowControl w:val="0"/>
        <w:numPr>
          <w:ilvl w:val="1"/>
          <w:numId w:val="2"/>
        </w:numPr>
        <w:tabs>
          <w:tab w:val="num" w:pos="900"/>
        </w:tabs>
        <w:ind w:left="714" w:hanging="357"/>
        <w:jc w:val="both"/>
      </w:pPr>
      <w:r w:rsidRPr="00134D87">
        <w:t>dokumentaci o zadání veřejné zakázky, je-li zadávána,</w:t>
      </w:r>
    </w:p>
    <w:p w14:paraId="3A90C0E8" w14:textId="77777777" w:rsidR="00915BF6" w:rsidRPr="00134D87" w:rsidRDefault="00915BF6" w:rsidP="00915BF6">
      <w:pPr>
        <w:widowControl w:val="0"/>
        <w:numPr>
          <w:ilvl w:val="1"/>
          <w:numId w:val="2"/>
        </w:numPr>
        <w:tabs>
          <w:tab w:val="num" w:pos="900"/>
        </w:tabs>
        <w:ind w:left="714" w:hanging="357"/>
        <w:jc w:val="both"/>
      </w:pPr>
      <w:r w:rsidRPr="00134D87">
        <w:t xml:space="preserve">závěrečnou zprávu a finanční </w:t>
      </w:r>
      <w:r w:rsidR="00A05887" w:rsidRPr="00134D87">
        <w:t>vypořádání</w:t>
      </w:r>
      <w:r w:rsidRPr="00134D87">
        <w:t xml:space="preserve"> dotace.</w:t>
      </w:r>
    </w:p>
    <w:p w14:paraId="5E455833" w14:textId="77777777" w:rsidR="00915BF6" w:rsidRPr="00134D87" w:rsidRDefault="00915BF6" w:rsidP="00915BF6"/>
    <w:p w14:paraId="25558727" w14:textId="77777777" w:rsidR="00915BF6" w:rsidRPr="00134D87" w:rsidRDefault="00915BF6" w:rsidP="00915BF6"/>
    <w:p w14:paraId="5D2EA8DA" w14:textId="77777777" w:rsidR="00915BF6" w:rsidRPr="00134D87" w:rsidRDefault="00915BF6" w:rsidP="00915BF6">
      <w:pPr>
        <w:keepNext/>
        <w:jc w:val="center"/>
        <w:rPr>
          <w:b/>
        </w:rPr>
      </w:pPr>
      <w:r w:rsidRPr="00134D87">
        <w:rPr>
          <w:b/>
        </w:rPr>
        <w:t>Článek V.</w:t>
      </w:r>
    </w:p>
    <w:p w14:paraId="62108A2F" w14:textId="77777777" w:rsidR="00915BF6" w:rsidRPr="00134D87" w:rsidRDefault="00915BF6" w:rsidP="00915BF6">
      <w:pPr>
        <w:keepNext/>
        <w:jc w:val="center"/>
        <w:rPr>
          <w:b/>
        </w:rPr>
      </w:pPr>
      <w:r w:rsidRPr="00134D87">
        <w:rPr>
          <w:b/>
        </w:rPr>
        <w:t>Kontrola</w:t>
      </w:r>
    </w:p>
    <w:p w14:paraId="2F9228DB" w14:textId="77777777" w:rsidR="00915BF6" w:rsidRPr="00134D87" w:rsidRDefault="00915BF6" w:rsidP="00915BF6">
      <w:pPr>
        <w:keepNext/>
        <w:jc w:val="center"/>
        <w:rPr>
          <w:b/>
          <w:bCs/>
        </w:rPr>
      </w:pPr>
    </w:p>
    <w:p w14:paraId="15363619" w14:textId="05F21A2C" w:rsidR="00915BF6" w:rsidRPr="00134D87" w:rsidRDefault="00915BF6" w:rsidP="00915BF6">
      <w:pPr>
        <w:keepNext/>
        <w:numPr>
          <w:ilvl w:val="0"/>
          <w:numId w:val="4"/>
        </w:numPr>
        <w:jc w:val="both"/>
      </w:pPr>
      <w:r w:rsidRPr="00134D87">
        <w:t xml:space="preserve">Příslušné orgány poskytovatele jsou oprávněny v souladu se zvláštním právním předpisem zákonem č. 320/2001 Sb., o finanční kontrole ve veřejné správě a o změně některých zákonů (zákon o finanční kontrole), ve znění pozdějších předpisů, zákonem </w:t>
      </w:r>
      <w:r w:rsidRPr="00134D87">
        <w:br/>
        <w:t>o krajích, zákonem o rozpočtovýc</w:t>
      </w:r>
      <w:r w:rsidR="00C62248" w:rsidRPr="00134D87">
        <w:t>h pravidlech územních rozpočtů</w:t>
      </w:r>
      <w:r w:rsidRPr="00134D87">
        <w:rPr>
          <w:b/>
          <w:i/>
        </w:rPr>
        <w:t>,</w:t>
      </w:r>
      <w:r w:rsidRPr="00134D87">
        <w:t xml:space="preserve"> kdykoli kontrolovat dodržení podmínek, za kterých byla dotace poskytnuta.</w:t>
      </w:r>
    </w:p>
    <w:p w14:paraId="5BC61D12" w14:textId="77777777" w:rsidR="00915BF6" w:rsidRPr="00134D87" w:rsidRDefault="00915BF6" w:rsidP="00915BF6">
      <w:pPr>
        <w:ind w:left="697" w:hanging="357"/>
      </w:pPr>
    </w:p>
    <w:p w14:paraId="5A561A06" w14:textId="77777777" w:rsidR="00915BF6" w:rsidRPr="00134D87" w:rsidRDefault="00915BF6" w:rsidP="00376763">
      <w:pPr>
        <w:numPr>
          <w:ilvl w:val="0"/>
          <w:numId w:val="4"/>
        </w:numPr>
        <w:jc w:val="both"/>
        <w:rPr>
          <w:bCs/>
        </w:rPr>
      </w:pPr>
      <w:r w:rsidRPr="00134D87">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výdajů </w:t>
      </w:r>
      <w:r w:rsidRPr="00134D87">
        <w:t>projektu</w:t>
      </w:r>
      <w:r w:rsidRPr="00134D87">
        <w:rPr>
          <w:bCs/>
        </w:rPr>
        <w:t xml:space="preserve"> a využití prostředků v souladu s účelem </w:t>
      </w:r>
      <w:r w:rsidRPr="00134D87">
        <w:t>projektu.</w:t>
      </w:r>
    </w:p>
    <w:p w14:paraId="343133E5" w14:textId="77777777" w:rsidR="00915BF6" w:rsidRPr="00134D87" w:rsidRDefault="00915BF6" w:rsidP="00915BF6">
      <w:pPr>
        <w:ind w:left="340"/>
        <w:rPr>
          <w:bCs/>
        </w:rPr>
      </w:pPr>
    </w:p>
    <w:p w14:paraId="5EA09841" w14:textId="77777777" w:rsidR="00915BF6" w:rsidRPr="00134D87" w:rsidRDefault="00915BF6" w:rsidP="00915BF6">
      <w:pPr>
        <w:numPr>
          <w:ilvl w:val="0"/>
          <w:numId w:val="4"/>
        </w:numPr>
        <w:jc w:val="both"/>
        <w:rPr>
          <w:bCs/>
        </w:rPr>
      </w:pPr>
      <w:r w:rsidRPr="00134D87">
        <w:rPr>
          <w:bCs/>
        </w:rPr>
        <w:t>Příjemce je povinen umožnit poskytovateli provést kontrolu, jak v průběhu, tak i</w:t>
      </w:r>
      <w:r w:rsidRPr="00134D87">
        <w:t xml:space="preserve"> po ukončení realizace projektu,</w:t>
      </w:r>
      <w:r w:rsidRPr="00134D87">
        <w:rPr>
          <w:b/>
        </w:rPr>
        <w:t xml:space="preserve"> </w:t>
      </w:r>
      <w:r w:rsidRPr="00134D87">
        <w:t xml:space="preserve">a to ještě po dobu </w:t>
      </w:r>
      <w:r w:rsidRPr="00134D87">
        <w:rPr>
          <w:b/>
        </w:rPr>
        <w:t>deseti let</w:t>
      </w:r>
      <w:r w:rsidRPr="00134D87">
        <w:t xml:space="preserve"> od ukončení financování projektu ze strany poskytovatele.</w:t>
      </w:r>
    </w:p>
    <w:p w14:paraId="51FDDB11" w14:textId="77777777" w:rsidR="00915BF6" w:rsidRPr="00134D87" w:rsidRDefault="00915BF6" w:rsidP="00915BF6">
      <w:pPr>
        <w:tabs>
          <w:tab w:val="num" w:pos="360"/>
        </w:tabs>
        <w:ind w:left="697" w:hanging="357"/>
        <w:rPr>
          <w:bCs/>
        </w:rPr>
      </w:pPr>
    </w:p>
    <w:p w14:paraId="12C9F2C5" w14:textId="77777777" w:rsidR="00915BF6" w:rsidRPr="00134D87" w:rsidRDefault="00915BF6" w:rsidP="00915BF6">
      <w:pPr>
        <w:numPr>
          <w:ilvl w:val="0"/>
          <w:numId w:val="4"/>
        </w:numPr>
        <w:jc w:val="both"/>
      </w:pPr>
      <w:r w:rsidRPr="00134D87">
        <w:t>Za pravdivost i správnost závěrečné zprávy a finančního vyúčtování dotace odpovídá osoba oprávněná jednat jménem příjemce, která tuto skutečnost v závěrečné zprávě a ve finančním vy</w:t>
      </w:r>
      <w:r w:rsidR="00376763" w:rsidRPr="00134D87">
        <w:t>pořád</w:t>
      </w:r>
      <w:r w:rsidRPr="00134D87">
        <w:t>ání dotace písemně potvrdí.</w:t>
      </w:r>
    </w:p>
    <w:p w14:paraId="68733001" w14:textId="77777777" w:rsidR="00915BF6" w:rsidRPr="00134D87" w:rsidRDefault="00915BF6" w:rsidP="00915BF6">
      <w:pPr>
        <w:rPr>
          <w:b/>
        </w:rPr>
      </w:pPr>
    </w:p>
    <w:p w14:paraId="2605784C" w14:textId="77777777" w:rsidR="00F57659" w:rsidRPr="00134D87" w:rsidRDefault="00F57659" w:rsidP="00915BF6">
      <w:pPr>
        <w:rPr>
          <w:b/>
        </w:rPr>
      </w:pPr>
    </w:p>
    <w:p w14:paraId="3AE4BE99" w14:textId="77777777" w:rsidR="00915BF6" w:rsidRPr="00134D87" w:rsidRDefault="00915BF6" w:rsidP="00915BF6">
      <w:pPr>
        <w:jc w:val="center"/>
        <w:rPr>
          <w:b/>
        </w:rPr>
      </w:pPr>
      <w:r w:rsidRPr="00134D87">
        <w:rPr>
          <w:b/>
        </w:rPr>
        <w:t>Článek VI.</w:t>
      </w:r>
    </w:p>
    <w:p w14:paraId="7470B5E4" w14:textId="77777777" w:rsidR="00121F9B" w:rsidRPr="00134D87" w:rsidRDefault="00915BF6" w:rsidP="00121F9B">
      <w:pPr>
        <w:jc w:val="center"/>
        <w:rPr>
          <w:b/>
        </w:rPr>
      </w:pPr>
      <w:r w:rsidRPr="00134D87">
        <w:rPr>
          <w:b/>
        </w:rPr>
        <w:t>Důsledky porušení povinností příjemce</w:t>
      </w:r>
    </w:p>
    <w:p w14:paraId="22FEE284" w14:textId="77777777" w:rsidR="00376763" w:rsidRPr="00134D87" w:rsidRDefault="00376763" w:rsidP="00376763"/>
    <w:p w14:paraId="2744B101" w14:textId="4D76EFF0" w:rsidR="00012627" w:rsidRPr="00134D87" w:rsidRDefault="00915BF6" w:rsidP="00F56063">
      <w:pPr>
        <w:keepNext/>
        <w:numPr>
          <w:ilvl w:val="0"/>
          <w:numId w:val="5"/>
        </w:numPr>
        <w:jc w:val="both"/>
      </w:pPr>
      <w:r w:rsidRPr="00134D87">
        <w:t>Pokud se příjemce dopustí porušení rozpočtové kázně, poskytovatel postupuje dle § 22 zákona o rozpočtový</w:t>
      </w:r>
      <w:r w:rsidR="00C62248" w:rsidRPr="00134D87">
        <w:t>ch pravidlech územních rozpočtů</w:t>
      </w:r>
      <w:r w:rsidRPr="00134D87">
        <w:t>.</w:t>
      </w:r>
      <w:r w:rsidR="00012627" w:rsidRPr="00134D87">
        <w:t xml:space="preserve"> V případě prodlení s odvodem za porušení rozpočtové kázně je ten, kdo rozpočtovou kázeň porušil, povinen zaplatit p</w:t>
      </w:r>
      <w:r w:rsidR="00C62248" w:rsidRPr="00134D87">
        <w:t>enále dle § 22 odst. 8 zákona</w:t>
      </w:r>
      <w:r w:rsidR="00012627" w:rsidRPr="00134D87">
        <w:t xml:space="preserve"> o rozpočtový</w:t>
      </w:r>
      <w:r w:rsidR="00C62248" w:rsidRPr="00134D87">
        <w:t>ch pravidlech územních rozpočtů</w:t>
      </w:r>
      <w:r w:rsidR="00012627" w:rsidRPr="00134D87">
        <w:t>.</w:t>
      </w:r>
    </w:p>
    <w:p w14:paraId="11473F0B" w14:textId="77777777" w:rsidR="00012627" w:rsidRPr="00134D87" w:rsidRDefault="00012627" w:rsidP="00012627">
      <w:pPr>
        <w:keepNext/>
        <w:ind w:left="360"/>
        <w:jc w:val="both"/>
      </w:pPr>
    </w:p>
    <w:p w14:paraId="754A4E01" w14:textId="77777777" w:rsidR="00012627" w:rsidRPr="00134D87" w:rsidRDefault="00012627" w:rsidP="00012627">
      <w:pPr>
        <w:keepNext/>
        <w:numPr>
          <w:ilvl w:val="0"/>
          <w:numId w:val="5"/>
        </w:numPr>
        <w:jc w:val="both"/>
      </w:pPr>
      <w:r w:rsidRPr="00134D87">
        <w:t>Odvody za porušení rozpočtové kázně při použití téže dotace se sčítají, 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 poskytnutí peněžních prostředků jinak. Při neoprávněném použití peněžních prostředků odpovídá odvod za 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14:paraId="3E9F615E" w14:textId="77777777" w:rsidR="00012627" w:rsidRPr="00134D87" w:rsidRDefault="00012627" w:rsidP="00012627">
      <w:pPr>
        <w:keepNext/>
        <w:ind w:left="360"/>
        <w:jc w:val="both"/>
      </w:pPr>
    </w:p>
    <w:p w14:paraId="0367274C" w14:textId="5C7ACECB" w:rsidR="00012627" w:rsidRPr="00134D87" w:rsidRDefault="00012627" w:rsidP="00C62248">
      <w:pPr>
        <w:keepNext/>
        <w:numPr>
          <w:ilvl w:val="0"/>
          <w:numId w:val="5"/>
        </w:numPr>
        <w:jc w:val="both"/>
      </w:pPr>
      <w:r w:rsidRPr="00134D87">
        <w:t>Nedodržení povinnosti vyplývající z odstavce č. 1</w:t>
      </w:r>
      <w:r w:rsidR="00930FF7" w:rsidRPr="00134D87">
        <w:t>2</w:t>
      </w:r>
      <w:r w:rsidRPr="00134D87">
        <w:t xml:space="preserve"> až 1</w:t>
      </w:r>
      <w:r w:rsidR="00930FF7" w:rsidRPr="00134D87">
        <w:t>5</w:t>
      </w:r>
      <w:r w:rsidRPr="00134D87">
        <w:t xml:space="preserve"> a č. 1</w:t>
      </w:r>
      <w:r w:rsidR="00930FF7" w:rsidRPr="00134D87">
        <w:t>7</w:t>
      </w:r>
      <w:r w:rsidRPr="00134D87">
        <w:t xml:space="preserve"> článku IV. smlouvy považováno za méně závažné porušení povinnosti ve smyslu ust. § 22 odst. 5 </w:t>
      </w:r>
      <w:r w:rsidR="00C62248" w:rsidRPr="00134D87">
        <w:t>zákona o rozpočtových pravidlech územních rozpočtů</w:t>
      </w:r>
      <w:r w:rsidRPr="00134D87">
        <w:t>. Odvod za tato porušení rozpočtové kázně se stanoví následujícím způsobem:</w:t>
      </w:r>
    </w:p>
    <w:p w14:paraId="275B416A" w14:textId="77777777" w:rsidR="00012627" w:rsidRPr="00134D87" w:rsidRDefault="00012627" w:rsidP="00012627">
      <w:pPr>
        <w:keepNext/>
        <w:ind w:left="426"/>
        <w:jc w:val="both"/>
      </w:pPr>
      <w:r w:rsidRPr="00134D87">
        <w:t>a)</w:t>
      </w:r>
      <w:r w:rsidRPr="00134D87">
        <w:tab/>
        <w:t>Informace o stavu čerpání dotace podle odst. 1</w:t>
      </w:r>
      <w:r w:rsidR="00930FF7" w:rsidRPr="00134D87">
        <w:t>2</w:t>
      </w:r>
      <w:r w:rsidRPr="00134D87">
        <w:t xml:space="preserve"> nebo vypořádání podle odst. 1</w:t>
      </w:r>
      <w:r w:rsidR="00930FF7" w:rsidRPr="00134D87">
        <w:t>3</w:t>
      </w:r>
      <w:r w:rsidRPr="00134D87">
        <w:t xml:space="preserve"> po stanovené lhůtě:</w:t>
      </w:r>
    </w:p>
    <w:p w14:paraId="72E938D3" w14:textId="77777777" w:rsidR="00012627" w:rsidRPr="00134D87" w:rsidRDefault="00012627" w:rsidP="00012627">
      <w:pPr>
        <w:keepNext/>
        <w:ind w:left="426"/>
        <w:jc w:val="both"/>
      </w:pPr>
      <w:r w:rsidRPr="00134D87">
        <w:t>do 5 kalendářních dnů</w:t>
      </w:r>
      <w:r w:rsidRPr="00134D87">
        <w:tab/>
        <w:t xml:space="preserve">  </w:t>
      </w:r>
      <w:r w:rsidRPr="00134D87">
        <w:tab/>
      </w:r>
      <w:r w:rsidRPr="00134D87">
        <w:tab/>
      </w:r>
      <w:r w:rsidRPr="00134D87">
        <w:tab/>
      </w:r>
      <w:r w:rsidRPr="00134D87">
        <w:tab/>
      </w:r>
      <w:r w:rsidRPr="00134D87">
        <w:tab/>
        <w:t>1 % poskytnuté dotace</w:t>
      </w:r>
    </w:p>
    <w:p w14:paraId="7835F521" w14:textId="77777777" w:rsidR="00012627" w:rsidRPr="00134D87" w:rsidRDefault="00012627" w:rsidP="00012627">
      <w:pPr>
        <w:keepNext/>
        <w:ind w:left="426"/>
        <w:jc w:val="both"/>
      </w:pPr>
      <w:r w:rsidRPr="00134D87">
        <w:t>od 6 do 30 kalendářních dnů</w:t>
      </w:r>
      <w:r w:rsidRPr="00134D87">
        <w:tab/>
      </w:r>
      <w:r w:rsidRPr="00134D87">
        <w:tab/>
      </w:r>
      <w:r w:rsidRPr="00134D87">
        <w:tab/>
      </w:r>
      <w:r w:rsidRPr="00134D87">
        <w:tab/>
      </w:r>
      <w:r w:rsidRPr="00134D87">
        <w:tab/>
        <w:t>2 % poskytnuté dotace</w:t>
      </w:r>
    </w:p>
    <w:p w14:paraId="4909E434" w14:textId="77777777" w:rsidR="00012627" w:rsidRPr="00134D87" w:rsidRDefault="00012627" w:rsidP="00012627">
      <w:pPr>
        <w:keepNext/>
        <w:ind w:left="426"/>
        <w:jc w:val="both"/>
      </w:pPr>
    </w:p>
    <w:p w14:paraId="3F943501" w14:textId="5E7A12A0" w:rsidR="009479EA" w:rsidRPr="00134D87" w:rsidRDefault="00012627" w:rsidP="009479EA">
      <w:pPr>
        <w:keepNext/>
        <w:ind w:left="426"/>
        <w:jc w:val="both"/>
      </w:pPr>
      <w:r w:rsidRPr="00134D87">
        <w:t xml:space="preserve">b) </w:t>
      </w:r>
      <w:r w:rsidR="009479EA" w:rsidRPr="00134D87">
        <w:t>Předložení závěrečné zprávy podle odst. 14</w:t>
      </w:r>
    </w:p>
    <w:p w14:paraId="33C24972" w14:textId="11630199" w:rsidR="009479EA" w:rsidRPr="00134D87" w:rsidRDefault="009479EA" w:rsidP="009479EA">
      <w:pPr>
        <w:keepNext/>
        <w:ind w:left="426"/>
        <w:jc w:val="both"/>
      </w:pPr>
      <w:r w:rsidRPr="00134D87">
        <w:t>do 5 kalendářních dnů</w:t>
      </w:r>
      <w:r w:rsidRPr="00134D87">
        <w:tab/>
        <w:t xml:space="preserve">  </w:t>
      </w:r>
      <w:r w:rsidRPr="00134D87">
        <w:tab/>
        <w:t xml:space="preserve">                                               1 % poskytnuté dotace</w:t>
      </w:r>
    </w:p>
    <w:p w14:paraId="51C59663" w14:textId="1E410B19" w:rsidR="009479EA" w:rsidRPr="00134D87" w:rsidRDefault="009479EA" w:rsidP="009479EA">
      <w:pPr>
        <w:keepNext/>
        <w:ind w:left="426"/>
        <w:jc w:val="both"/>
      </w:pPr>
      <w:r w:rsidRPr="00134D87">
        <w:t>od 6 do 30 kalendářních dnů</w:t>
      </w:r>
      <w:r w:rsidRPr="00134D87">
        <w:tab/>
      </w:r>
      <w:r w:rsidRPr="00134D87">
        <w:tab/>
        <w:t xml:space="preserve">                                    2 % poskytnuté dotace</w:t>
      </w:r>
    </w:p>
    <w:p w14:paraId="0FB5D6C2" w14:textId="77777777" w:rsidR="009479EA" w:rsidRPr="00134D87" w:rsidRDefault="009479EA" w:rsidP="00012627">
      <w:pPr>
        <w:keepNext/>
        <w:ind w:left="426"/>
        <w:jc w:val="both"/>
      </w:pPr>
    </w:p>
    <w:p w14:paraId="1B848A6A" w14:textId="26F9C8A4" w:rsidR="00012627" w:rsidRPr="00134D87" w:rsidRDefault="00803DC7" w:rsidP="00012627">
      <w:pPr>
        <w:keepNext/>
        <w:ind w:left="426"/>
        <w:jc w:val="both"/>
      </w:pPr>
      <w:r w:rsidRPr="00134D87">
        <w:t xml:space="preserve">c) </w:t>
      </w:r>
      <w:r w:rsidR="00012627" w:rsidRPr="00134D87">
        <w:t>Porušen</w:t>
      </w:r>
      <w:r w:rsidRPr="00134D87">
        <w:t xml:space="preserve">í povinnosti stanovené v odst. </w:t>
      </w:r>
      <w:r w:rsidR="00012627" w:rsidRPr="00134D87">
        <w:t>1</w:t>
      </w:r>
      <w:r w:rsidR="00930FF7" w:rsidRPr="00134D87">
        <w:t>5</w:t>
      </w:r>
      <w:r w:rsidR="00012627" w:rsidRPr="00134D87">
        <w:tab/>
        <w:t xml:space="preserve">  </w:t>
      </w:r>
      <w:r w:rsidR="00012627" w:rsidRPr="00134D87">
        <w:tab/>
      </w:r>
      <w:r w:rsidRPr="00134D87">
        <w:t xml:space="preserve">            </w:t>
      </w:r>
      <w:r w:rsidR="00012627" w:rsidRPr="00134D87">
        <w:t>2 % poskytnuté dotace</w:t>
      </w:r>
    </w:p>
    <w:p w14:paraId="46BED116" w14:textId="77777777" w:rsidR="00012627" w:rsidRPr="00134D87" w:rsidRDefault="00012627" w:rsidP="00012627">
      <w:pPr>
        <w:keepNext/>
        <w:ind w:left="426"/>
        <w:jc w:val="both"/>
      </w:pPr>
    </w:p>
    <w:p w14:paraId="216804E6" w14:textId="3CE3A6FF" w:rsidR="00915BF6" w:rsidRPr="00134D87" w:rsidRDefault="00803DC7" w:rsidP="00012627">
      <w:pPr>
        <w:keepNext/>
        <w:ind w:left="426"/>
        <w:jc w:val="both"/>
      </w:pPr>
      <w:r w:rsidRPr="00134D87">
        <w:t>d</w:t>
      </w:r>
      <w:r w:rsidR="00012627" w:rsidRPr="00134D87">
        <w:t>) Porušení povinnosti stanovené v odst. 1</w:t>
      </w:r>
      <w:r w:rsidR="00930FF7" w:rsidRPr="00134D87">
        <w:t>7</w:t>
      </w:r>
      <w:r w:rsidR="00012627" w:rsidRPr="00134D87">
        <w:tab/>
      </w:r>
      <w:r w:rsidR="00012627" w:rsidRPr="00134D87">
        <w:tab/>
      </w:r>
      <w:r w:rsidR="00012627" w:rsidRPr="00134D87">
        <w:tab/>
        <w:t>5 % poskytnuté dotace</w:t>
      </w:r>
    </w:p>
    <w:p w14:paraId="2E909F1B" w14:textId="77777777" w:rsidR="00915BF6" w:rsidRPr="00134D87" w:rsidRDefault="00915BF6" w:rsidP="00915BF6"/>
    <w:p w14:paraId="7D34A772" w14:textId="77777777" w:rsidR="00012627" w:rsidRPr="00134D87" w:rsidRDefault="00915BF6" w:rsidP="00012627">
      <w:pPr>
        <w:numPr>
          <w:ilvl w:val="0"/>
          <w:numId w:val="5"/>
        </w:numPr>
        <w:jc w:val="both"/>
      </w:pPr>
      <w:r w:rsidRPr="00134D87">
        <w:t>Dotace či její části se považují za vrácené dnem, kdy byly připsány na účet poskytovatele.</w:t>
      </w:r>
    </w:p>
    <w:p w14:paraId="6808BC0B" w14:textId="77777777" w:rsidR="00012627" w:rsidRPr="00134D87" w:rsidRDefault="00012627" w:rsidP="00012627">
      <w:pPr>
        <w:ind w:left="360"/>
        <w:jc w:val="both"/>
      </w:pPr>
    </w:p>
    <w:p w14:paraId="3222E71C" w14:textId="77777777" w:rsidR="00012627" w:rsidRPr="00134D87" w:rsidRDefault="00012627" w:rsidP="00012627">
      <w:pPr>
        <w:numPr>
          <w:ilvl w:val="0"/>
          <w:numId w:val="5"/>
        </w:numPr>
        <w:jc w:val="both"/>
      </w:pPr>
      <w:r w:rsidRPr="00134D87">
        <w:t>Poskytovatel je oprávněn při zjištění porušení podmínek této smlouvy příjemcem pozastavit uvolňování finančních prostředků. O pozastavení poskytování finančních prostředků poskytovatel písemně informuje příjemce ve lhůtě 30 dnů ode dne, kdy se o porušení podmínek této smlouvy příjemcem dozví.</w:t>
      </w:r>
    </w:p>
    <w:p w14:paraId="0008F358" w14:textId="77777777" w:rsidR="00012627" w:rsidRPr="00134D87" w:rsidRDefault="00012627" w:rsidP="00012627">
      <w:pPr>
        <w:jc w:val="both"/>
      </w:pPr>
    </w:p>
    <w:p w14:paraId="71321A82" w14:textId="77777777" w:rsidR="00F57659" w:rsidRPr="00134D87" w:rsidRDefault="00F57659" w:rsidP="00012627">
      <w:pPr>
        <w:jc w:val="both"/>
      </w:pPr>
    </w:p>
    <w:p w14:paraId="2A2FDC46" w14:textId="77777777" w:rsidR="00915BF6" w:rsidRPr="00134D87" w:rsidRDefault="00915BF6" w:rsidP="00C62248">
      <w:pPr>
        <w:keepNext/>
        <w:jc w:val="center"/>
        <w:rPr>
          <w:b/>
        </w:rPr>
      </w:pPr>
      <w:r w:rsidRPr="00134D87">
        <w:rPr>
          <w:b/>
        </w:rPr>
        <w:t>Článek VII.</w:t>
      </w:r>
    </w:p>
    <w:p w14:paraId="09222467" w14:textId="77777777" w:rsidR="00915BF6" w:rsidRPr="00134D87" w:rsidRDefault="00915BF6" w:rsidP="00C62248">
      <w:pPr>
        <w:keepNext/>
        <w:jc w:val="center"/>
        <w:rPr>
          <w:b/>
        </w:rPr>
      </w:pPr>
      <w:r w:rsidRPr="00134D87">
        <w:rPr>
          <w:b/>
        </w:rPr>
        <w:t>Ukončení smlouvy</w:t>
      </w:r>
    </w:p>
    <w:p w14:paraId="7DDB3504" w14:textId="77777777" w:rsidR="00915BF6" w:rsidRPr="00134D87" w:rsidRDefault="00915BF6" w:rsidP="00C62248">
      <w:pPr>
        <w:keepNext/>
        <w:jc w:val="center"/>
        <w:rPr>
          <w:b/>
        </w:rPr>
      </w:pPr>
    </w:p>
    <w:p w14:paraId="5D8DE418" w14:textId="77777777" w:rsidR="00915BF6" w:rsidRPr="00134D87" w:rsidRDefault="00915BF6" w:rsidP="00C62248">
      <w:pPr>
        <w:keepNext/>
        <w:numPr>
          <w:ilvl w:val="0"/>
          <w:numId w:val="6"/>
        </w:numPr>
        <w:jc w:val="both"/>
      </w:pPr>
      <w:r w:rsidRPr="00134D87">
        <w:t>Závaz</w:t>
      </w:r>
      <w:r w:rsidR="00012627" w:rsidRPr="00134D87">
        <w:t>e</w:t>
      </w:r>
      <w:r w:rsidRPr="00134D87">
        <w:t>k založený touto smlouvou lze ukončit na základě písemné dohody smluvních stran nebo výpovědí.</w:t>
      </w:r>
    </w:p>
    <w:p w14:paraId="2774607C" w14:textId="77777777" w:rsidR="00915BF6" w:rsidRPr="00134D87" w:rsidRDefault="00915BF6" w:rsidP="00915BF6">
      <w:pPr>
        <w:keepNext/>
        <w:ind w:left="360"/>
      </w:pPr>
    </w:p>
    <w:p w14:paraId="36A640E0" w14:textId="77777777" w:rsidR="00915BF6" w:rsidRPr="00134D87" w:rsidRDefault="00915BF6" w:rsidP="00915BF6">
      <w:pPr>
        <w:keepNext/>
        <w:numPr>
          <w:ilvl w:val="0"/>
          <w:numId w:val="6"/>
        </w:numPr>
        <w:jc w:val="both"/>
      </w:pPr>
      <w:r w:rsidRPr="00134D87">
        <w:t xml:space="preserve">Kterákoliv smluvní strana je oprávněna </w:t>
      </w:r>
      <w:r w:rsidR="00012627" w:rsidRPr="00134D87">
        <w:t xml:space="preserve">závazek z </w:t>
      </w:r>
      <w:r w:rsidRPr="00134D87">
        <w:t>t</w:t>
      </w:r>
      <w:r w:rsidR="00012627" w:rsidRPr="00134D87">
        <w:t>é</w:t>
      </w:r>
      <w:r w:rsidRPr="00134D87">
        <w:t>to smlouv</w:t>
      </w:r>
      <w:r w:rsidR="00012627" w:rsidRPr="00134D87">
        <w:t>y</w:t>
      </w:r>
      <w:r w:rsidRPr="00134D87">
        <w:t xml:space="preserve"> písemně vypovědět bez udání důvodu. Výpovědní lhůta činí </w:t>
      </w:r>
      <w:r w:rsidRPr="00134D87">
        <w:rPr>
          <w:b/>
        </w:rPr>
        <w:t>14 dnů</w:t>
      </w:r>
      <w:r w:rsidRPr="00134D87">
        <w:t xml:space="preserve"> a počíná běžet </w:t>
      </w:r>
      <w:r w:rsidR="00F57659" w:rsidRPr="00134D87">
        <w:t>1.</w:t>
      </w:r>
      <w:r w:rsidRPr="00134D87">
        <w:t xml:space="preserve"> dnem následujícím po dni doručení výpovědi druhé smluvní straně. V případě pochybností se má za to, že výpověď byla doručena třetí den od jejího odeslání.</w:t>
      </w:r>
    </w:p>
    <w:p w14:paraId="2313A453" w14:textId="77777777" w:rsidR="00915BF6" w:rsidRPr="00134D87" w:rsidRDefault="00915BF6" w:rsidP="00915BF6">
      <w:pPr>
        <w:ind w:left="708"/>
      </w:pPr>
    </w:p>
    <w:p w14:paraId="4393BA8D" w14:textId="77777777" w:rsidR="00915BF6" w:rsidRPr="00134D87" w:rsidRDefault="00915BF6" w:rsidP="00915BF6">
      <w:pPr>
        <w:keepNext/>
        <w:numPr>
          <w:ilvl w:val="0"/>
          <w:numId w:val="6"/>
        </w:numPr>
        <w:jc w:val="both"/>
      </w:pPr>
      <w:r w:rsidRPr="00134D87">
        <w:t>Ve výpovědní lhůtě poskytovatel pozastaví uvolňování finančních prostředků.</w:t>
      </w:r>
    </w:p>
    <w:p w14:paraId="1568881F" w14:textId="77777777" w:rsidR="00915BF6" w:rsidRPr="00134D87" w:rsidRDefault="00915BF6" w:rsidP="00915BF6"/>
    <w:p w14:paraId="663AB905" w14:textId="77777777" w:rsidR="00915BF6" w:rsidRPr="00134D87" w:rsidRDefault="00915BF6" w:rsidP="00915BF6">
      <w:pPr>
        <w:numPr>
          <w:ilvl w:val="0"/>
          <w:numId w:val="6"/>
        </w:numPr>
        <w:jc w:val="both"/>
      </w:pPr>
      <w:r w:rsidRPr="00134D87">
        <w:t xml:space="preserve">V případě ukončení </w:t>
      </w:r>
      <w:r w:rsidR="00012627" w:rsidRPr="00134D87">
        <w:t xml:space="preserve">závazku </w:t>
      </w:r>
      <w:r w:rsidRPr="00134D87">
        <w:t>dle tohoto článku je příjemce povinen vrátit dotaci poskytovateli ke dni</w:t>
      </w:r>
      <w:r w:rsidR="00012627" w:rsidRPr="00134D87">
        <w:t xml:space="preserve"> zániku závazku</w:t>
      </w:r>
      <w:r w:rsidRPr="00134D87">
        <w:t>.</w:t>
      </w:r>
    </w:p>
    <w:p w14:paraId="75D8D1A6" w14:textId="77777777" w:rsidR="00915BF6" w:rsidRPr="00134D87" w:rsidRDefault="00915BF6" w:rsidP="00915BF6">
      <w:pPr>
        <w:ind w:left="360"/>
        <w:rPr>
          <w:color w:val="FF0000"/>
        </w:rPr>
      </w:pPr>
    </w:p>
    <w:p w14:paraId="19EFCF88" w14:textId="77777777" w:rsidR="00915BF6" w:rsidRPr="00134D87" w:rsidRDefault="00915BF6" w:rsidP="00915BF6">
      <w:pPr>
        <w:jc w:val="center"/>
        <w:rPr>
          <w:b/>
        </w:rPr>
      </w:pPr>
    </w:p>
    <w:p w14:paraId="1FF9628F" w14:textId="77777777" w:rsidR="00915BF6" w:rsidRPr="00134D87" w:rsidRDefault="00915BF6" w:rsidP="00915BF6">
      <w:pPr>
        <w:jc w:val="center"/>
        <w:rPr>
          <w:b/>
        </w:rPr>
      </w:pPr>
      <w:r w:rsidRPr="00134D87">
        <w:rPr>
          <w:b/>
        </w:rPr>
        <w:t>Článek VIII.</w:t>
      </w:r>
    </w:p>
    <w:p w14:paraId="3D46CCBC" w14:textId="77777777" w:rsidR="00915BF6" w:rsidRPr="00134D87" w:rsidRDefault="00915BF6" w:rsidP="00915BF6">
      <w:pPr>
        <w:jc w:val="center"/>
        <w:rPr>
          <w:b/>
        </w:rPr>
      </w:pPr>
      <w:r w:rsidRPr="00134D87">
        <w:rPr>
          <w:b/>
        </w:rPr>
        <w:t>Závěrečná ustanovení</w:t>
      </w:r>
    </w:p>
    <w:p w14:paraId="60291865" w14:textId="77777777" w:rsidR="00915BF6" w:rsidRPr="00134D87" w:rsidRDefault="00915BF6" w:rsidP="00915BF6">
      <w:pPr>
        <w:keepNext/>
        <w:jc w:val="center"/>
        <w:rPr>
          <w:b/>
        </w:rPr>
      </w:pPr>
    </w:p>
    <w:p w14:paraId="2399BB33" w14:textId="4089FE05" w:rsidR="00915BF6" w:rsidRPr="00134D87" w:rsidRDefault="00915BF6" w:rsidP="00915BF6">
      <w:pPr>
        <w:keepNext/>
        <w:numPr>
          <w:ilvl w:val="0"/>
          <w:numId w:val="7"/>
        </w:numPr>
        <w:jc w:val="both"/>
      </w:pPr>
      <w:r w:rsidRPr="00134D87">
        <w:t>Není-li v této smlouvě uvedeno jinak, je k jednání</w:t>
      </w:r>
      <w:r w:rsidR="00CC27C3" w:rsidRPr="00134D87">
        <w:t xml:space="preserve"> podle této smlouvy za</w:t>
      </w:r>
      <w:r w:rsidRPr="00134D87">
        <w:t xml:space="preserve"> poskytovatele oprávněna kontaktní osoba uvedená v záhlaví smlouvy nebo jiný pověřený zaměstnanec </w:t>
      </w:r>
      <w:r w:rsidR="00F57659" w:rsidRPr="00134D87">
        <w:t>Jihomoravského kraje.</w:t>
      </w:r>
    </w:p>
    <w:p w14:paraId="5BAF6B91" w14:textId="77777777" w:rsidR="00915BF6" w:rsidRPr="00134D87" w:rsidRDefault="00915BF6" w:rsidP="00915BF6">
      <w:pPr>
        <w:rPr>
          <w:b/>
        </w:rPr>
      </w:pPr>
    </w:p>
    <w:p w14:paraId="14CA8C89" w14:textId="5756D2DC" w:rsidR="008D7061" w:rsidRPr="00134D87" w:rsidRDefault="00915BF6" w:rsidP="008D7061">
      <w:pPr>
        <w:numPr>
          <w:ilvl w:val="0"/>
          <w:numId w:val="7"/>
        </w:numPr>
        <w:jc w:val="both"/>
      </w:pPr>
      <w:r w:rsidRPr="00134D87">
        <w:t>Tato smlouva nabývá platnosti a účinnosti dnem podpisu oběma smluvními stranami.</w:t>
      </w:r>
    </w:p>
    <w:p w14:paraId="6ED7E44D" w14:textId="77777777" w:rsidR="00915BF6" w:rsidRPr="00134D87" w:rsidRDefault="00915BF6" w:rsidP="00915BF6">
      <w:pPr>
        <w:ind w:left="360"/>
      </w:pPr>
    </w:p>
    <w:p w14:paraId="6B5E49A4" w14:textId="77777777" w:rsidR="00524943" w:rsidRPr="00134D87" w:rsidRDefault="00915BF6" w:rsidP="00524943">
      <w:pPr>
        <w:pStyle w:val="Odstavecseseznamem"/>
        <w:numPr>
          <w:ilvl w:val="0"/>
          <w:numId w:val="7"/>
        </w:numPr>
        <w:jc w:val="both"/>
      </w:pPr>
      <w:r w:rsidRPr="00134D87">
        <w:t xml:space="preserve">Jakékoli změny této smlouvy, vyjma změn týkajících se údajů uvedených v záhlaví této smlouvy, lze provádět pouze formou písemných postupně číslovaných dodatků na základě dohody obou smluvních stran. Při změně čísla účtu příjemce, na který má být dotace zaslána, je příjemce povinen předložit </w:t>
      </w:r>
      <w:r w:rsidR="00F57659" w:rsidRPr="00134D87">
        <w:t>nebo zaslat</w:t>
      </w:r>
      <w:r w:rsidRPr="00134D87">
        <w:t xml:space="preserve"> žádost o zaslání dotace na nové číslo účtu spolu s kopií smlouvy o běžném účtu, která bude obsahovat číslo nového účtu.</w:t>
      </w:r>
      <w:r w:rsidR="00524943" w:rsidRPr="00134D87">
        <w:t xml:space="preserve"> Změny smlouvy v jiné než písemné formě a bez předchozího schválení </w:t>
      </w:r>
      <w:r w:rsidR="00524943" w:rsidRPr="00134D87">
        <w:rPr>
          <w:i/>
        </w:rPr>
        <w:t>Zastupitelstva/ Rady</w:t>
      </w:r>
      <w:r w:rsidR="00524943" w:rsidRPr="00134D87">
        <w:t xml:space="preserve"> Jihomoravského kraje jsou vyloučeny.</w:t>
      </w:r>
    </w:p>
    <w:p w14:paraId="1B3C1988" w14:textId="77777777" w:rsidR="00FF071E" w:rsidRPr="00134D87" w:rsidRDefault="00FF071E" w:rsidP="00FF071E">
      <w:pPr>
        <w:pStyle w:val="Odstavecseseznamem"/>
        <w:ind w:left="360"/>
        <w:jc w:val="both"/>
      </w:pPr>
    </w:p>
    <w:p w14:paraId="2DCF836D" w14:textId="77777777" w:rsidR="00915BF6" w:rsidRPr="00134D87" w:rsidRDefault="00915BF6" w:rsidP="00915BF6">
      <w:pPr>
        <w:numPr>
          <w:ilvl w:val="0"/>
          <w:numId w:val="7"/>
        </w:numPr>
        <w:jc w:val="both"/>
      </w:pPr>
      <w:r w:rsidRPr="00134D87">
        <w:t>Tato smlouva je sepsána ve dvou vyhotoveních, z nichž každá ze smluvních stran obdrží po jednom vyhotovení.</w:t>
      </w:r>
    </w:p>
    <w:p w14:paraId="0CF1BBE0" w14:textId="77777777" w:rsidR="00915BF6" w:rsidRPr="00134D87" w:rsidRDefault="00915BF6" w:rsidP="00915BF6">
      <w:pPr>
        <w:ind w:left="708"/>
      </w:pPr>
    </w:p>
    <w:p w14:paraId="30C13A98" w14:textId="77777777" w:rsidR="00915BF6" w:rsidRPr="00134D87" w:rsidRDefault="00915BF6" w:rsidP="00915BF6">
      <w:pPr>
        <w:numPr>
          <w:ilvl w:val="0"/>
          <w:numId w:val="7"/>
        </w:numPr>
        <w:jc w:val="both"/>
      </w:pPr>
      <w:r w:rsidRPr="00134D87">
        <w:t xml:space="preserve">Smluvní strany prohlašují, že Dotační program mají k dispozici. Příjemce se zavazuje, že </w:t>
      </w:r>
      <w:r w:rsidR="00FF071E" w:rsidRPr="00134D87">
        <w:t xml:space="preserve">Dotační program </w:t>
      </w:r>
      <w:r w:rsidRPr="00134D87">
        <w:t>bude při realizaci projektu dodržovat.</w:t>
      </w:r>
    </w:p>
    <w:p w14:paraId="7FF1B839" w14:textId="77777777" w:rsidR="00F57659" w:rsidRPr="00134D87" w:rsidRDefault="00F57659" w:rsidP="00F57659"/>
    <w:p w14:paraId="77356F32" w14:textId="77777777" w:rsidR="00F57659" w:rsidRPr="00134D87" w:rsidRDefault="00F57659" w:rsidP="00F57659">
      <w:pPr>
        <w:numPr>
          <w:ilvl w:val="0"/>
          <w:numId w:val="7"/>
        </w:numPr>
        <w:suppressAutoHyphens/>
        <w:autoSpaceDN w:val="0"/>
        <w:jc w:val="both"/>
        <w:textAlignment w:val="baseline"/>
      </w:pPr>
      <w:r w:rsidRPr="00134D87">
        <w:t>Příjemce podpisem této smlouvy stvrzuje, že:</w:t>
      </w:r>
    </w:p>
    <w:p w14:paraId="57F7C12E" w14:textId="77777777" w:rsidR="00F57659" w:rsidRPr="00134D87" w:rsidRDefault="00F57659" w:rsidP="00F57659">
      <w:pPr>
        <w:pStyle w:val="Seznamsodrkami"/>
        <w:numPr>
          <w:ilvl w:val="1"/>
          <w:numId w:val="7"/>
        </w:numPr>
        <w:tabs>
          <w:tab w:val="left" w:pos="360"/>
        </w:tabs>
        <w:rPr>
          <w:rStyle w:val="Odkaznakoment"/>
          <w:strike/>
        </w:rPr>
      </w:pPr>
      <w:r w:rsidRPr="00134D87">
        <w:rPr>
          <w:bCs/>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134D87">
        <w:rPr>
          <w:rStyle w:val="Odkaznakoment"/>
        </w:rPr>
        <w:t>;</w:t>
      </w:r>
    </w:p>
    <w:p w14:paraId="56BAF0D4" w14:textId="77777777" w:rsidR="00F57659" w:rsidRPr="00134D87" w:rsidRDefault="00F57659" w:rsidP="00F57659">
      <w:pPr>
        <w:pStyle w:val="Seznamsodrkami"/>
        <w:numPr>
          <w:ilvl w:val="1"/>
          <w:numId w:val="7"/>
        </w:numPr>
        <w:tabs>
          <w:tab w:val="left" w:pos="360"/>
        </w:tabs>
        <w:rPr>
          <w:strike/>
        </w:rPr>
      </w:pPr>
      <w:r w:rsidRPr="00134D87">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5CB5DD2A" w14:textId="77777777" w:rsidR="00F57659" w:rsidRPr="00134D87" w:rsidRDefault="00F57659" w:rsidP="00F57659">
      <w:pPr>
        <w:pStyle w:val="Seznamsodrkami"/>
        <w:numPr>
          <w:ilvl w:val="1"/>
          <w:numId w:val="7"/>
        </w:numPr>
        <w:tabs>
          <w:tab w:val="left" w:pos="360"/>
        </w:tabs>
        <w:rPr>
          <w:strike/>
        </w:rPr>
      </w:pPr>
      <w:r w:rsidRPr="00134D87">
        <w:lastRenderedPageBreak/>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47F28087" w14:textId="08CA6ABB" w:rsidR="00F57659" w:rsidRPr="00134D87" w:rsidRDefault="00F57659" w:rsidP="009567CF">
      <w:pPr>
        <w:pStyle w:val="Seznamsodrkami"/>
        <w:numPr>
          <w:ilvl w:val="1"/>
          <w:numId w:val="7"/>
        </w:numPr>
        <w:tabs>
          <w:tab w:val="left" w:pos="360"/>
        </w:tabs>
        <w:rPr>
          <w:strike/>
        </w:rPr>
      </w:pPr>
      <w:r w:rsidRPr="00134D87">
        <w:t xml:space="preserve">nenachází se v procesu zrušení bez právního nástupce (např. likvidace, zrušení nebo zánik živnostenského oprávnění), ani není v procesu přeměny </w:t>
      </w:r>
      <w:r w:rsidR="009567CF" w:rsidRPr="00134D87">
        <w:t>(např. fúze společnosti, rozdělení společnosti);</w:t>
      </w:r>
    </w:p>
    <w:p w14:paraId="3D39A6F1" w14:textId="77777777" w:rsidR="00F57659" w:rsidRPr="00134D87" w:rsidRDefault="00F57659" w:rsidP="00F57659">
      <w:pPr>
        <w:pStyle w:val="Seznamsodrkami"/>
        <w:numPr>
          <w:ilvl w:val="1"/>
          <w:numId w:val="7"/>
        </w:numPr>
        <w:tabs>
          <w:tab w:val="left" w:pos="360"/>
        </w:tabs>
        <w:rPr>
          <w:strike/>
        </w:rPr>
      </w:pPr>
      <w:r w:rsidRPr="00134D87">
        <w:t>nebyl mu soudem nebo správním orgánem uložen zákaz činnosti nebo zrušeno oprávnění k činnosti týkající se jeho předmětu podnikání a/nebo související s projektem, na který má být poskytována dotace;</w:t>
      </w:r>
    </w:p>
    <w:p w14:paraId="67C6349B" w14:textId="77777777" w:rsidR="00F57659" w:rsidRPr="00134D87" w:rsidRDefault="00F57659" w:rsidP="00F57659">
      <w:pPr>
        <w:pStyle w:val="Seznamsodrkami"/>
        <w:numPr>
          <w:ilvl w:val="1"/>
          <w:numId w:val="7"/>
        </w:numPr>
        <w:tabs>
          <w:tab w:val="left" w:pos="360"/>
        </w:tabs>
        <w:rPr>
          <w:strike/>
        </w:rPr>
      </w:pPr>
      <w:r w:rsidRPr="00134D87">
        <w:t>vůči němu (příp. vůči jehož majetku) není navrhováno ani vedeno řízení o výkonu soudního či správního rozhodnutí ani navrhována či prováděna exekuce;</w:t>
      </w:r>
    </w:p>
    <w:p w14:paraId="39DCFBF8" w14:textId="2499DC6D" w:rsidR="00F57659" w:rsidRPr="00134D87" w:rsidRDefault="00F57659" w:rsidP="00F57659">
      <w:pPr>
        <w:pStyle w:val="Seznamsodrkami"/>
        <w:numPr>
          <w:ilvl w:val="1"/>
          <w:numId w:val="7"/>
        </w:numPr>
        <w:tabs>
          <w:tab w:val="left" w:pos="360"/>
        </w:tabs>
        <w:rPr>
          <w:strike/>
        </w:rPr>
      </w:pPr>
      <w:r w:rsidRPr="00134D87">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w:t>
      </w:r>
      <w:r w:rsidR="00DC5423" w:rsidRPr="00134D87">
        <w:t>zdějších předpisů; je-li příjemce</w:t>
      </w:r>
      <w:r w:rsidRPr="00134D87">
        <w:t xml:space="preserve"> 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p>
    <w:p w14:paraId="6DBB34E1" w14:textId="77777777" w:rsidR="00F57659" w:rsidRPr="00134D87" w:rsidRDefault="00F57659" w:rsidP="00F57659">
      <w:pPr>
        <w:jc w:val="both"/>
      </w:pPr>
    </w:p>
    <w:p w14:paraId="41E88922" w14:textId="77777777" w:rsidR="00F57659" w:rsidRPr="00134D87" w:rsidRDefault="00F57659" w:rsidP="00F57659">
      <w:pPr>
        <w:numPr>
          <w:ilvl w:val="0"/>
          <w:numId w:val="7"/>
        </w:numPr>
        <w:jc w:val="both"/>
      </w:pPr>
      <w:r w:rsidRPr="00134D87">
        <w:t xml:space="preserve">Před podpisem smlouvy příjemce doloží kopii Licenční smlouvu pro výkon souboru práv duševního vlastnictví, které tvoří národní ochrannou známku FAMILY POINT místo pro rodinu® a pro provoz základního místa FAMILY POINT místo pro rodinu® v Jihomoravském kraji s Centrem pro rodinu a sociální péči, se sídlem Biskupská 280/7, Brno, vlastníkem ochranné známky projektu FAMILY POINT místo pro rodinu®. </w:t>
      </w:r>
      <w:r w:rsidRPr="00134D87">
        <w:br/>
        <w:t>(</w:t>
      </w:r>
      <w:r w:rsidRPr="00134D87">
        <w:rPr>
          <w:i/>
        </w:rPr>
        <w:t>pouze v případě poskytnutí dotace na zřízení Family Pointu</w:t>
      </w:r>
      <w:r w:rsidRPr="00134D87">
        <w:t>)</w:t>
      </w:r>
    </w:p>
    <w:p w14:paraId="10E1BEB0" w14:textId="77777777" w:rsidR="00915BF6" w:rsidRPr="00134D87" w:rsidRDefault="00915BF6" w:rsidP="00915BF6"/>
    <w:p w14:paraId="3F5D178A" w14:textId="7B958AA7" w:rsidR="00FF071E" w:rsidRPr="00134D87" w:rsidRDefault="00FF071E" w:rsidP="00FF071E">
      <w:pPr>
        <w:numPr>
          <w:ilvl w:val="0"/>
          <w:numId w:val="7"/>
        </w:numPr>
        <w:jc w:val="both"/>
      </w:pPr>
      <w:r w:rsidRPr="00134D87">
        <w:t>Nedílnou součástí smlouvy je tato příloha: Finanční vypořádání projektu – vzor</w:t>
      </w:r>
      <w:r w:rsidR="000A341D" w:rsidRPr="00134D87">
        <w:t>.</w:t>
      </w:r>
    </w:p>
    <w:p w14:paraId="715CEC69" w14:textId="77777777" w:rsidR="00FF071E" w:rsidRPr="00134D87" w:rsidRDefault="00FF071E" w:rsidP="00FF071E">
      <w:pPr>
        <w:ind w:left="360"/>
        <w:jc w:val="both"/>
      </w:pPr>
    </w:p>
    <w:p w14:paraId="14E66BD6" w14:textId="77777777" w:rsidR="00915BF6" w:rsidRPr="00134D87" w:rsidRDefault="00915BF6" w:rsidP="00915BF6">
      <w:pPr>
        <w:numPr>
          <w:ilvl w:val="0"/>
          <w:numId w:val="7"/>
        </w:numPr>
        <w:jc w:val="both"/>
      </w:pPr>
      <w:r w:rsidRPr="00134D87">
        <w:t>Smluvní strany prohlašují, že tato smlouva byla sepsána na základě pravdivých údajů, podle jejich svobodné a vážné vůle, a na důkaz toho připojují své vlastnoruční podpisy.</w:t>
      </w:r>
    </w:p>
    <w:p w14:paraId="66C3B599" w14:textId="77777777" w:rsidR="00915BF6" w:rsidRPr="00134D87" w:rsidRDefault="00915BF6" w:rsidP="00915BF6">
      <w:pPr>
        <w:ind w:left="360"/>
      </w:pPr>
    </w:p>
    <w:p w14:paraId="0345CB7B" w14:textId="38C0F152" w:rsidR="00915BF6" w:rsidRPr="00134D87" w:rsidRDefault="00915BF6" w:rsidP="00915BF6">
      <w:pPr>
        <w:numPr>
          <w:ilvl w:val="0"/>
          <w:numId w:val="7"/>
        </w:numPr>
        <w:jc w:val="both"/>
      </w:pPr>
      <w:r w:rsidRPr="00134D87">
        <w:t>Příjemce svým podpisem</w:t>
      </w:r>
      <w:r w:rsidRPr="00134D87">
        <w:rPr>
          <w:b/>
        </w:rPr>
        <w:t xml:space="preserve"> </w:t>
      </w:r>
      <w:r w:rsidRPr="00134D87">
        <w:t>stvrzuje správnost údajů uvedených v záhlaví této smlouvy, především pak název, sídlo, IČ, DIČ a číslo účtu.</w:t>
      </w:r>
    </w:p>
    <w:p w14:paraId="279BDFD0" w14:textId="77777777" w:rsidR="00915BF6" w:rsidRPr="00134D87" w:rsidRDefault="00915BF6" w:rsidP="00915BF6">
      <w:pPr>
        <w:keepNext/>
        <w:ind w:left="360"/>
        <w:jc w:val="both"/>
        <w:rPr>
          <w:b/>
          <w:iCs/>
        </w:rPr>
      </w:pPr>
    </w:p>
    <w:p w14:paraId="17E3FD17" w14:textId="77777777" w:rsidR="005C7B6F" w:rsidRPr="00134D87" w:rsidRDefault="005C7B6F" w:rsidP="00915BF6">
      <w:pPr>
        <w:keepNext/>
        <w:ind w:left="360"/>
        <w:jc w:val="both"/>
        <w:rPr>
          <w:b/>
          <w:iCs/>
        </w:rPr>
      </w:pPr>
    </w:p>
    <w:p w14:paraId="21E5F5E6" w14:textId="77777777" w:rsidR="00915BF6" w:rsidRPr="00134D87" w:rsidRDefault="00915BF6" w:rsidP="00830F24">
      <w:pPr>
        <w:keepNext/>
        <w:keepLines/>
        <w:jc w:val="both"/>
        <w:rPr>
          <w:b/>
          <w:iCs/>
        </w:rPr>
      </w:pPr>
      <w:r w:rsidRPr="00134D87">
        <w:rPr>
          <w:b/>
          <w:iCs/>
        </w:rPr>
        <w:t>Doložka podle § 23 zákona č. 129/2000 Sb., o krajích (krajské zřízení), ve znění pozdějších předpisů</w:t>
      </w:r>
    </w:p>
    <w:p w14:paraId="0E17400A" w14:textId="77777777" w:rsidR="00915BF6" w:rsidRPr="00134D87" w:rsidRDefault="00915BF6" w:rsidP="00830F24">
      <w:pPr>
        <w:keepNext/>
        <w:keepLines/>
      </w:pPr>
    </w:p>
    <w:p w14:paraId="2D007E0D" w14:textId="77777777" w:rsidR="00915BF6" w:rsidRPr="00134D87" w:rsidRDefault="00915BF6" w:rsidP="00830F24">
      <w:pPr>
        <w:keepNext/>
        <w:keepLines/>
        <w:jc w:val="both"/>
      </w:pPr>
      <w:r w:rsidRPr="00134D87">
        <w:t xml:space="preserve">O poskytnutí dotace </w:t>
      </w:r>
      <w:r w:rsidR="00F57659" w:rsidRPr="00134D87">
        <w:t xml:space="preserve">a schválení smlouvy </w:t>
      </w:r>
      <w:r w:rsidRPr="00134D87">
        <w:rPr>
          <w:i/>
        </w:rPr>
        <w:t>rozhodla/o Rada/Zastupitelstvo</w:t>
      </w:r>
      <w:r w:rsidRPr="00134D87">
        <w:t xml:space="preserve"> </w:t>
      </w:r>
      <w:r w:rsidR="00F57659" w:rsidRPr="00134D87">
        <w:t xml:space="preserve">Jihomoravského kraje v souladu </w:t>
      </w:r>
      <w:r w:rsidRPr="00134D87">
        <w:t xml:space="preserve">s ustanovením </w:t>
      </w:r>
      <w:r w:rsidRPr="00134D87">
        <w:rPr>
          <w:i/>
        </w:rPr>
        <w:t>§ 59 odst. 2 písm. a)/§ 36 odst. 1 písm. c)</w:t>
      </w:r>
      <w:r w:rsidRPr="00134D87">
        <w:t xml:space="preserve"> zákona č. 129/2000 Sb., o krajích </w:t>
      </w:r>
      <w:r w:rsidRPr="00134D87">
        <w:rPr>
          <w:iCs/>
        </w:rPr>
        <w:t>(krajské zřízení)</w:t>
      </w:r>
      <w:r w:rsidRPr="00134D87">
        <w:t xml:space="preserve">, ve znění pozdějších předpisů, na </w:t>
      </w:r>
      <w:r w:rsidRPr="00134D87">
        <w:rPr>
          <w:i/>
        </w:rPr>
        <w:t>své/m</w:t>
      </w:r>
      <w:r w:rsidRPr="00134D87">
        <w:t xml:space="preserve"> …. </w:t>
      </w:r>
      <w:r w:rsidRPr="00134D87">
        <w:rPr>
          <w:i/>
        </w:rPr>
        <w:t>schůzi/zasedání</w:t>
      </w:r>
      <w:r w:rsidRPr="00134D87">
        <w:t xml:space="preserve">, </w:t>
      </w:r>
      <w:r w:rsidRPr="00134D87">
        <w:rPr>
          <w:i/>
        </w:rPr>
        <w:t>konané/m</w:t>
      </w:r>
      <w:r w:rsidRPr="00134D87">
        <w:t xml:space="preserve"> dne …………… usnesením č. ……………….</w:t>
      </w:r>
    </w:p>
    <w:p w14:paraId="22B718C1" w14:textId="77777777" w:rsidR="00915BF6" w:rsidRPr="00134D87" w:rsidRDefault="00915BF6" w:rsidP="00915BF6">
      <w:pPr>
        <w:keepNext/>
      </w:pPr>
    </w:p>
    <w:p w14:paraId="653D606E" w14:textId="77777777" w:rsidR="00915BF6" w:rsidRPr="00134D87" w:rsidRDefault="00915BF6" w:rsidP="00915BF6">
      <w:pPr>
        <w:keepNext/>
      </w:pPr>
    </w:p>
    <w:p w14:paraId="7EA93E43" w14:textId="77777777" w:rsidR="00915BF6" w:rsidRPr="00134D87" w:rsidRDefault="00915BF6" w:rsidP="00915BF6">
      <w:pPr>
        <w:keepNext/>
        <w:ind w:left="280" w:hanging="280"/>
      </w:pPr>
      <w:r w:rsidRPr="00134D87">
        <w:t>V Brně dne ………………</w:t>
      </w:r>
      <w:r w:rsidRPr="00134D87">
        <w:tab/>
      </w:r>
      <w:r w:rsidRPr="00134D87">
        <w:tab/>
      </w:r>
      <w:r w:rsidRPr="00134D87">
        <w:tab/>
      </w:r>
      <w:r w:rsidRPr="00134D87">
        <w:tab/>
        <w:t>V ……………… dne ………………</w:t>
      </w:r>
    </w:p>
    <w:p w14:paraId="3DC69C88" w14:textId="77777777" w:rsidR="00915BF6" w:rsidRPr="00134D87" w:rsidRDefault="00915BF6" w:rsidP="00915BF6"/>
    <w:p w14:paraId="076FE18E" w14:textId="77777777" w:rsidR="00915BF6" w:rsidRPr="00134D87" w:rsidRDefault="00915BF6" w:rsidP="00915BF6"/>
    <w:p w14:paraId="6D712ABA" w14:textId="77777777" w:rsidR="008D7061" w:rsidRPr="00134D87" w:rsidRDefault="008D7061" w:rsidP="00915BF6"/>
    <w:p w14:paraId="6A2CB763" w14:textId="77777777" w:rsidR="00915BF6" w:rsidRPr="00134D87" w:rsidRDefault="00915BF6" w:rsidP="00915BF6"/>
    <w:p w14:paraId="1B3D7184" w14:textId="77777777" w:rsidR="00915BF6" w:rsidRPr="00134D87" w:rsidRDefault="00915BF6" w:rsidP="00915BF6"/>
    <w:p w14:paraId="1F38A188" w14:textId="77777777" w:rsidR="00915BF6" w:rsidRPr="00134D87" w:rsidRDefault="00915BF6" w:rsidP="00915BF6">
      <w:pPr>
        <w:tabs>
          <w:tab w:val="center" w:pos="2160"/>
          <w:tab w:val="center" w:pos="7020"/>
        </w:tabs>
      </w:pPr>
      <w:r w:rsidRPr="00134D87">
        <w:t>…………………………………………</w:t>
      </w:r>
      <w:r w:rsidRPr="00134D87">
        <w:tab/>
        <w:t>…………………………………………</w:t>
      </w:r>
    </w:p>
    <w:p w14:paraId="5A99AA4F" w14:textId="77777777" w:rsidR="00915BF6" w:rsidRPr="00134D87" w:rsidRDefault="00915BF6" w:rsidP="00915BF6">
      <w:pPr>
        <w:tabs>
          <w:tab w:val="center" w:pos="1979"/>
          <w:tab w:val="center" w:pos="7019"/>
        </w:tabs>
      </w:pPr>
      <w:r w:rsidRPr="00134D87">
        <w:tab/>
        <w:t>Jihomoravský kraj</w:t>
      </w:r>
      <w:r w:rsidRPr="00134D87">
        <w:tab/>
      </w:r>
    </w:p>
    <w:p w14:paraId="407F2EBB" w14:textId="7C11F9B8" w:rsidR="00915BF6" w:rsidRPr="00134D87" w:rsidRDefault="00915BF6" w:rsidP="008C2DDA">
      <w:pPr>
        <w:tabs>
          <w:tab w:val="center" w:pos="1980"/>
          <w:tab w:val="center" w:pos="7020"/>
        </w:tabs>
      </w:pPr>
      <w:r w:rsidRPr="00134D87">
        <w:tab/>
        <w:t>(poskytovatel)</w:t>
      </w:r>
      <w:r w:rsidRPr="00134D87">
        <w:tab/>
        <w:t>(příjemce)</w:t>
      </w:r>
    </w:p>
    <w:p w14:paraId="20710ED5" w14:textId="77777777" w:rsidR="005C7B6F" w:rsidRPr="00134D87" w:rsidRDefault="005C7B6F" w:rsidP="008C2DDA">
      <w:pPr>
        <w:tabs>
          <w:tab w:val="center" w:pos="1980"/>
          <w:tab w:val="center" w:pos="7020"/>
        </w:tabs>
      </w:pPr>
    </w:p>
    <w:p w14:paraId="2C52D30D" w14:textId="77777777" w:rsidR="005C7B6F" w:rsidRPr="00134D87" w:rsidRDefault="005C7B6F" w:rsidP="008C2DDA">
      <w:pPr>
        <w:tabs>
          <w:tab w:val="center" w:pos="1980"/>
          <w:tab w:val="center" w:pos="7020"/>
        </w:tabs>
      </w:pPr>
    </w:p>
    <w:p w14:paraId="0077731E" w14:textId="77777777" w:rsidR="005C7B6F" w:rsidRPr="00134D87" w:rsidRDefault="005C7B6F" w:rsidP="008C2DDA">
      <w:pPr>
        <w:tabs>
          <w:tab w:val="center" w:pos="1980"/>
          <w:tab w:val="center" w:pos="7020"/>
        </w:tabs>
      </w:pPr>
    </w:p>
    <w:p w14:paraId="0187EDC4" w14:textId="77777777" w:rsidR="005C7B6F" w:rsidRPr="00134D87" w:rsidRDefault="005C7B6F" w:rsidP="008C2DDA">
      <w:pPr>
        <w:tabs>
          <w:tab w:val="center" w:pos="1980"/>
          <w:tab w:val="center" w:pos="7020"/>
        </w:tabs>
      </w:pPr>
    </w:p>
    <w:p w14:paraId="56B91D98" w14:textId="77777777" w:rsidR="005C7B6F" w:rsidRPr="00134D87" w:rsidRDefault="005C7B6F" w:rsidP="008C2DDA">
      <w:pPr>
        <w:tabs>
          <w:tab w:val="center" w:pos="1980"/>
          <w:tab w:val="center" w:pos="7020"/>
        </w:tabs>
      </w:pPr>
    </w:p>
    <w:p w14:paraId="16B127B3" w14:textId="77777777" w:rsidR="005C7B6F" w:rsidRPr="00134D87" w:rsidRDefault="005C7B6F" w:rsidP="008C2DDA">
      <w:pPr>
        <w:tabs>
          <w:tab w:val="center" w:pos="1980"/>
          <w:tab w:val="center" w:pos="7020"/>
        </w:tabs>
      </w:pPr>
    </w:p>
    <w:p w14:paraId="254CB03B" w14:textId="77777777" w:rsidR="005C7B6F" w:rsidRPr="00134D87" w:rsidRDefault="005C7B6F" w:rsidP="008C2DDA">
      <w:pPr>
        <w:tabs>
          <w:tab w:val="center" w:pos="1980"/>
          <w:tab w:val="center" w:pos="7020"/>
        </w:tabs>
      </w:pPr>
    </w:p>
    <w:p w14:paraId="0A1195BD" w14:textId="77777777" w:rsidR="005C7B6F" w:rsidRPr="00134D87" w:rsidRDefault="005C7B6F" w:rsidP="008C2DDA">
      <w:pPr>
        <w:tabs>
          <w:tab w:val="center" w:pos="1980"/>
          <w:tab w:val="center" w:pos="7020"/>
        </w:tabs>
      </w:pPr>
    </w:p>
    <w:p w14:paraId="5FAA2004" w14:textId="77777777" w:rsidR="005C7B6F" w:rsidRPr="00134D87" w:rsidRDefault="005C7B6F" w:rsidP="008C2DDA">
      <w:pPr>
        <w:tabs>
          <w:tab w:val="center" w:pos="1980"/>
          <w:tab w:val="center" w:pos="7020"/>
        </w:tabs>
      </w:pPr>
    </w:p>
    <w:p w14:paraId="1C9B27AD" w14:textId="77777777" w:rsidR="005C7B6F" w:rsidRPr="00134D87" w:rsidRDefault="005C7B6F" w:rsidP="008C2DDA">
      <w:pPr>
        <w:tabs>
          <w:tab w:val="center" w:pos="1980"/>
          <w:tab w:val="center" w:pos="7020"/>
        </w:tabs>
      </w:pPr>
    </w:p>
    <w:p w14:paraId="074DD2BF" w14:textId="77777777" w:rsidR="005C7B6F" w:rsidRPr="00134D87" w:rsidRDefault="005C7B6F" w:rsidP="008C2DDA">
      <w:pPr>
        <w:tabs>
          <w:tab w:val="center" w:pos="1980"/>
          <w:tab w:val="center" w:pos="7020"/>
        </w:tabs>
      </w:pPr>
    </w:p>
    <w:p w14:paraId="4F9A9405" w14:textId="77777777" w:rsidR="005C7B6F" w:rsidRPr="00134D87" w:rsidRDefault="005C7B6F" w:rsidP="008C2DDA">
      <w:pPr>
        <w:tabs>
          <w:tab w:val="center" w:pos="1980"/>
          <w:tab w:val="center" w:pos="7020"/>
        </w:tabs>
      </w:pPr>
    </w:p>
    <w:p w14:paraId="782D6B37" w14:textId="77777777" w:rsidR="005C7B6F" w:rsidRPr="00134D87" w:rsidRDefault="005C7B6F" w:rsidP="008C2DDA">
      <w:pPr>
        <w:tabs>
          <w:tab w:val="center" w:pos="1980"/>
          <w:tab w:val="center" w:pos="7020"/>
        </w:tabs>
      </w:pPr>
    </w:p>
    <w:p w14:paraId="0177104D" w14:textId="77777777" w:rsidR="005C7B6F" w:rsidRPr="00134D87" w:rsidRDefault="005C7B6F" w:rsidP="008C2DDA">
      <w:pPr>
        <w:tabs>
          <w:tab w:val="center" w:pos="1980"/>
          <w:tab w:val="center" w:pos="7020"/>
        </w:tabs>
      </w:pPr>
    </w:p>
    <w:p w14:paraId="4FB8FC10" w14:textId="77777777" w:rsidR="005C7B6F" w:rsidRPr="00134D87" w:rsidRDefault="005C7B6F" w:rsidP="008C2DDA">
      <w:pPr>
        <w:tabs>
          <w:tab w:val="center" w:pos="1980"/>
          <w:tab w:val="center" w:pos="7020"/>
        </w:tabs>
      </w:pPr>
    </w:p>
    <w:p w14:paraId="06AAE475" w14:textId="77777777" w:rsidR="005C7B6F" w:rsidRPr="00134D87" w:rsidRDefault="005C7B6F" w:rsidP="008C2DDA">
      <w:pPr>
        <w:tabs>
          <w:tab w:val="center" w:pos="1980"/>
          <w:tab w:val="center" w:pos="7020"/>
        </w:tabs>
      </w:pPr>
    </w:p>
    <w:p w14:paraId="650B17FF" w14:textId="77777777" w:rsidR="005C7B6F" w:rsidRPr="00134D87" w:rsidRDefault="005C7B6F" w:rsidP="008C2DDA">
      <w:pPr>
        <w:tabs>
          <w:tab w:val="center" w:pos="1980"/>
          <w:tab w:val="center" w:pos="7020"/>
        </w:tabs>
      </w:pPr>
    </w:p>
    <w:p w14:paraId="75A47404" w14:textId="77777777" w:rsidR="005C7B6F" w:rsidRPr="00134D87" w:rsidRDefault="005C7B6F" w:rsidP="008C2DDA">
      <w:pPr>
        <w:tabs>
          <w:tab w:val="center" w:pos="1980"/>
          <w:tab w:val="center" w:pos="7020"/>
        </w:tabs>
      </w:pPr>
    </w:p>
    <w:p w14:paraId="4103AA40" w14:textId="77777777" w:rsidR="005C7B6F" w:rsidRPr="00134D87" w:rsidRDefault="005C7B6F" w:rsidP="008C2DDA">
      <w:pPr>
        <w:tabs>
          <w:tab w:val="center" w:pos="1980"/>
          <w:tab w:val="center" w:pos="7020"/>
        </w:tabs>
      </w:pPr>
    </w:p>
    <w:p w14:paraId="44A72933" w14:textId="77777777" w:rsidR="005C7B6F" w:rsidRPr="00134D87" w:rsidRDefault="005C7B6F" w:rsidP="008C2DDA">
      <w:pPr>
        <w:tabs>
          <w:tab w:val="center" w:pos="1980"/>
          <w:tab w:val="center" w:pos="7020"/>
        </w:tabs>
      </w:pPr>
    </w:p>
    <w:p w14:paraId="5BE45C19" w14:textId="77777777" w:rsidR="005C7B6F" w:rsidRPr="00134D87" w:rsidRDefault="005C7B6F" w:rsidP="008C2DDA">
      <w:pPr>
        <w:tabs>
          <w:tab w:val="center" w:pos="1980"/>
          <w:tab w:val="center" w:pos="7020"/>
        </w:tabs>
      </w:pPr>
    </w:p>
    <w:p w14:paraId="62AE0B5D" w14:textId="77777777" w:rsidR="005C7B6F" w:rsidRPr="00134D87" w:rsidRDefault="005C7B6F" w:rsidP="008C2DDA">
      <w:pPr>
        <w:tabs>
          <w:tab w:val="center" w:pos="1980"/>
          <w:tab w:val="center" w:pos="7020"/>
        </w:tabs>
      </w:pPr>
    </w:p>
    <w:p w14:paraId="49F6D849" w14:textId="77777777" w:rsidR="005C7B6F" w:rsidRPr="00134D87" w:rsidRDefault="005C7B6F" w:rsidP="008C2DDA">
      <w:pPr>
        <w:tabs>
          <w:tab w:val="center" w:pos="1980"/>
          <w:tab w:val="center" w:pos="7020"/>
        </w:tabs>
      </w:pPr>
    </w:p>
    <w:p w14:paraId="1DD438C5" w14:textId="77777777" w:rsidR="005C7B6F" w:rsidRPr="00134D87" w:rsidRDefault="005C7B6F" w:rsidP="008C2DDA">
      <w:pPr>
        <w:tabs>
          <w:tab w:val="center" w:pos="1980"/>
          <w:tab w:val="center" w:pos="7020"/>
        </w:tabs>
      </w:pPr>
    </w:p>
    <w:p w14:paraId="7192A5A5" w14:textId="77777777" w:rsidR="005C7B6F" w:rsidRPr="00134D87" w:rsidRDefault="005C7B6F" w:rsidP="008C2DDA">
      <w:pPr>
        <w:tabs>
          <w:tab w:val="center" w:pos="1980"/>
          <w:tab w:val="center" w:pos="7020"/>
        </w:tabs>
      </w:pPr>
    </w:p>
    <w:p w14:paraId="21E9A11B" w14:textId="77777777" w:rsidR="005C7B6F" w:rsidRPr="00134D87" w:rsidRDefault="005C7B6F" w:rsidP="008C2DDA">
      <w:pPr>
        <w:tabs>
          <w:tab w:val="center" w:pos="1980"/>
          <w:tab w:val="center" w:pos="7020"/>
        </w:tabs>
      </w:pPr>
    </w:p>
    <w:p w14:paraId="1AD64D85" w14:textId="77777777" w:rsidR="005C7B6F" w:rsidRPr="00134D87" w:rsidRDefault="005C7B6F" w:rsidP="008C2DDA">
      <w:pPr>
        <w:tabs>
          <w:tab w:val="center" w:pos="1980"/>
          <w:tab w:val="center" w:pos="7020"/>
        </w:tabs>
      </w:pPr>
    </w:p>
    <w:p w14:paraId="2A68B073" w14:textId="77777777" w:rsidR="005C7B6F" w:rsidRPr="00134D87" w:rsidRDefault="005C7B6F" w:rsidP="008C2DDA">
      <w:pPr>
        <w:tabs>
          <w:tab w:val="center" w:pos="1980"/>
          <w:tab w:val="center" w:pos="7020"/>
        </w:tabs>
      </w:pPr>
    </w:p>
    <w:p w14:paraId="0D45EA0C" w14:textId="77777777" w:rsidR="005C7B6F" w:rsidRPr="00134D87" w:rsidRDefault="005C7B6F" w:rsidP="008C2DDA">
      <w:pPr>
        <w:tabs>
          <w:tab w:val="center" w:pos="1980"/>
          <w:tab w:val="center" w:pos="7020"/>
        </w:tabs>
      </w:pPr>
    </w:p>
    <w:p w14:paraId="414DF547" w14:textId="77777777" w:rsidR="001A2268" w:rsidRPr="00134D87" w:rsidRDefault="001A2268" w:rsidP="008C2DDA">
      <w:pPr>
        <w:tabs>
          <w:tab w:val="center" w:pos="1980"/>
          <w:tab w:val="center" w:pos="7020"/>
        </w:tabs>
      </w:pPr>
    </w:p>
    <w:p w14:paraId="66C76C1F" w14:textId="77777777" w:rsidR="001A2268" w:rsidRPr="00134D87" w:rsidRDefault="001A2268" w:rsidP="008C2DDA">
      <w:pPr>
        <w:tabs>
          <w:tab w:val="center" w:pos="1980"/>
          <w:tab w:val="center" w:pos="7020"/>
        </w:tabs>
      </w:pPr>
    </w:p>
    <w:tbl>
      <w:tblPr>
        <w:tblW w:w="9195" w:type="dxa"/>
        <w:tblInd w:w="55" w:type="dxa"/>
        <w:tblLayout w:type="fixed"/>
        <w:tblCellMar>
          <w:left w:w="10" w:type="dxa"/>
          <w:right w:w="10" w:type="dxa"/>
        </w:tblCellMar>
        <w:tblLook w:val="0000" w:firstRow="0" w:lastRow="0" w:firstColumn="0" w:lastColumn="0" w:noHBand="0" w:noVBand="0"/>
      </w:tblPr>
      <w:tblGrid>
        <w:gridCol w:w="1313"/>
        <w:gridCol w:w="1222"/>
        <w:gridCol w:w="1405"/>
        <w:gridCol w:w="35"/>
        <w:gridCol w:w="1080"/>
        <w:gridCol w:w="1620"/>
        <w:gridCol w:w="1260"/>
        <w:gridCol w:w="1260"/>
      </w:tblGrid>
      <w:tr w:rsidR="008C2DDA" w:rsidRPr="00134D87" w14:paraId="1EA5D0F5" w14:textId="77777777" w:rsidTr="003D0A5A">
        <w:trPr>
          <w:trHeight w:val="567"/>
        </w:trPr>
        <w:tc>
          <w:tcPr>
            <w:tcW w:w="9195" w:type="dxa"/>
            <w:gridSpan w:val="8"/>
            <w:tcBorders>
              <w:bottom w:val="single" w:sz="12" w:space="0" w:color="000000"/>
            </w:tcBorders>
            <w:shd w:val="clear" w:color="auto" w:fill="auto"/>
            <w:noWrap/>
            <w:tcMar>
              <w:top w:w="0" w:type="dxa"/>
              <w:left w:w="70" w:type="dxa"/>
              <w:bottom w:w="0" w:type="dxa"/>
              <w:right w:w="70" w:type="dxa"/>
            </w:tcMar>
            <w:vAlign w:val="center"/>
          </w:tcPr>
          <w:p w14:paraId="174A7637" w14:textId="29812632" w:rsidR="008C2DDA" w:rsidRPr="00134D87" w:rsidRDefault="008C2DDA" w:rsidP="003D0A5A">
            <w:pPr>
              <w:suppressAutoHyphens/>
              <w:autoSpaceDN w:val="0"/>
              <w:jc w:val="center"/>
              <w:textAlignment w:val="baseline"/>
              <w:rPr>
                <w:rFonts w:eastAsia="Calibri"/>
                <w:b/>
                <w:bCs/>
                <w:u w:val="single"/>
              </w:rPr>
            </w:pPr>
            <w:r w:rsidRPr="00134D87">
              <w:rPr>
                <w:rFonts w:eastAsia="Calibri"/>
                <w:b/>
                <w:bCs/>
                <w:u w:val="single"/>
              </w:rPr>
              <w:lastRenderedPageBreak/>
              <w:t>Finanční vypořádání dotace</w:t>
            </w:r>
            <w:r w:rsidR="008D7061" w:rsidRPr="00134D87">
              <w:rPr>
                <w:rFonts w:eastAsia="Calibri"/>
                <w:b/>
                <w:bCs/>
                <w:u w:val="single"/>
              </w:rPr>
              <w:t xml:space="preserve"> - vzor</w:t>
            </w:r>
          </w:p>
        </w:tc>
      </w:tr>
      <w:tr w:rsidR="008C2DDA" w:rsidRPr="00134D87" w14:paraId="01DB939A" w14:textId="77777777" w:rsidTr="003D0A5A">
        <w:trPr>
          <w:trHeight w:val="397"/>
        </w:trPr>
        <w:tc>
          <w:tcPr>
            <w:tcW w:w="3975" w:type="dxa"/>
            <w:gridSpan w:val="4"/>
            <w:tcBorders>
              <w:top w:val="single" w:sz="12"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A4E0A97"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PŘÍJEMCE</w:t>
            </w:r>
          </w:p>
          <w:p w14:paraId="7EF9168C" w14:textId="77777777" w:rsidR="008C2DDA" w:rsidRPr="00134D87" w:rsidRDefault="008C2DDA" w:rsidP="003D0A5A">
            <w:pPr>
              <w:suppressAutoHyphens/>
              <w:autoSpaceDN w:val="0"/>
              <w:textAlignment w:val="baseline"/>
              <w:rPr>
                <w:rFonts w:eastAsia="Calibri"/>
                <w:bCs/>
                <w:sz w:val="20"/>
                <w:szCs w:val="20"/>
              </w:rPr>
            </w:pPr>
            <w:r w:rsidRPr="00134D87">
              <w:rPr>
                <w:rFonts w:eastAsia="Calibri"/>
                <w:bCs/>
                <w:sz w:val="20"/>
                <w:szCs w:val="20"/>
              </w:rPr>
              <w:t>(jméno a příjmení/název/obchodní firma)</w:t>
            </w:r>
          </w:p>
        </w:tc>
        <w:tc>
          <w:tcPr>
            <w:tcW w:w="5220" w:type="dxa"/>
            <w:gridSpan w:val="4"/>
            <w:tcBorders>
              <w:top w:val="single" w:sz="12"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34E2F4F1" w14:textId="77777777" w:rsidR="008C2DDA" w:rsidRPr="00134D87" w:rsidRDefault="008C2DDA" w:rsidP="003D0A5A">
            <w:pPr>
              <w:suppressAutoHyphens/>
              <w:autoSpaceDN w:val="0"/>
              <w:textAlignment w:val="baseline"/>
              <w:rPr>
                <w:rFonts w:eastAsia="Calibri"/>
              </w:rPr>
            </w:pPr>
          </w:p>
        </w:tc>
      </w:tr>
      <w:tr w:rsidR="008C2DDA" w:rsidRPr="00134D87" w14:paraId="50BE6142" w14:textId="77777777" w:rsidTr="003D0A5A">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BA2A73"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Adresa</w:t>
            </w:r>
          </w:p>
          <w:p w14:paraId="03FB5DC4" w14:textId="77777777" w:rsidR="008C2DDA" w:rsidRPr="00134D87" w:rsidRDefault="008C2DDA" w:rsidP="003D0A5A">
            <w:pPr>
              <w:suppressAutoHyphens/>
              <w:autoSpaceDN w:val="0"/>
              <w:textAlignment w:val="baseline"/>
              <w:rPr>
                <w:rFonts w:eastAsia="Calibri"/>
                <w:bCs/>
                <w:sz w:val="20"/>
                <w:szCs w:val="20"/>
              </w:rPr>
            </w:pPr>
            <w:r w:rsidRPr="00134D87">
              <w:rPr>
                <w:rFonts w:eastAsia="Calibri"/>
                <w:bCs/>
                <w:sz w:val="20"/>
                <w:szCs w:val="20"/>
              </w:rPr>
              <w:t>(trvalý pobyt/ bydliště/doručovací adresa/místo podnikání/sídlo)</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5D48E678" w14:textId="77777777" w:rsidR="008C2DDA" w:rsidRPr="00134D87" w:rsidRDefault="008C2DDA" w:rsidP="003D0A5A">
            <w:pPr>
              <w:suppressAutoHyphens/>
              <w:autoSpaceDN w:val="0"/>
              <w:textAlignment w:val="baseline"/>
              <w:rPr>
                <w:rFonts w:eastAsia="Calibri"/>
              </w:rPr>
            </w:pPr>
          </w:p>
        </w:tc>
      </w:tr>
      <w:tr w:rsidR="008C2DDA" w:rsidRPr="00134D87" w14:paraId="72ECBF9E" w14:textId="77777777" w:rsidTr="003D0A5A">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A60EBF"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IČ</w:t>
            </w:r>
          </w:p>
          <w:p w14:paraId="27909333" w14:textId="77777777" w:rsidR="008C2DDA" w:rsidRPr="00134D87" w:rsidRDefault="008C2DDA" w:rsidP="003D0A5A">
            <w:pPr>
              <w:suppressAutoHyphens/>
              <w:autoSpaceDN w:val="0"/>
              <w:ind w:right="-70"/>
              <w:textAlignment w:val="baseline"/>
              <w:rPr>
                <w:rFonts w:eastAsia="Calibri"/>
                <w:bCs/>
                <w:sz w:val="20"/>
                <w:szCs w:val="20"/>
              </w:rPr>
            </w:pPr>
            <w:r w:rsidRPr="00134D87">
              <w:rPr>
                <w:rFonts w:eastAsia="Calibri"/>
                <w:bCs/>
                <w:sz w:val="20"/>
                <w:szCs w:val="20"/>
              </w:rPr>
              <w:t>(u fyzické osoby i datum narození)</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706BCEE3" w14:textId="77777777" w:rsidR="008C2DDA" w:rsidRPr="00134D87" w:rsidRDefault="008C2DDA" w:rsidP="003D0A5A">
            <w:pPr>
              <w:suppressAutoHyphens/>
              <w:autoSpaceDN w:val="0"/>
              <w:textAlignment w:val="baseline"/>
              <w:rPr>
                <w:rFonts w:eastAsia="Calibri"/>
              </w:rPr>
            </w:pPr>
          </w:p>
        </w:tc>
      </w:tr>
      <w:tr w:rsidR="008C2DDA" w:rsidRPr="00134D87" w14:paraId="1486B379" w14:textId="77777777" w:rsidTr="003D0A5A">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7FF2A0"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Plátce/neplátce DPH</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6A8BE96C" w14:textId="77777777" w:rsidR="008C2DDA" w:rsidRPr="00134D87" w:rsidRDefault="008C2DDA" w:rsidP="003D0A5A">
            <w:pPr>
              <w:suppressAutoHyphens/>
              <w:autoSpaceDN w:val="0"/>
              <w:textAlignment w:val="baseline"/>
              <w:rPr>
                <w:rFonts w:eastAsia="Calibri"/>
              </w:rPr>
            </w:pPr>
          </w:p>
        </w:tc>
      </w:tr>
      <w:tr w:rsidR="008C2DDA" w:rsidRPr="00134D87" w14:paraId="3FED0892" w14:textId="77777777" w:rsidTr="003D0A5A">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E9FD744"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Název dotačního programu</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251208EC" w14:textId="77777777" w:rsidR="008C2DDA" w:rsidRPr="00134D87" w:rsidRDefault="008C2DDA" w:rsidP="003D0A5A">
            <w:pPr>
              <w:suppressAutoHyphens/>
              <w:autoSpaceDN w:val="0"/>
              <w:textAlignment w:val="baseline"/>
              <w:rPr>
                <w:rFonts w:eastAsia="Calibri"/>
              </w:rPr>
            </w:pPr>
          </w:p>
        </w:tc>
      </w:tr>
      <w:tr w:rsidR="008C2DDA" w:rsidRPr="00134D87" w14:paraId="4C1E8339" w14:textId="77777777" w:rsidTr="003D0A5A">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36EA3C8"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Název projektu/akce/činnosti</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468DE1DC" w14:textId="77777777" w:rsidR="008C2DDA" w:rsidRPr="00134D87" w:rsidRDefault="008C2DDA" w:rsidP="003D0A5A">
            <w:pPr>
              <w:suppressAutoHyphens/>
              <w:autoSpaceDN w:val="0"/>
              <w:textAlignment w:val="baseline"/>
              <w:rPr>
                <w:rFonts w:eastAsia="Calibri"/>
              </w:rPr>
            </w:pPr>
          </w:p>
        </w:tc>
      </w:tr>
      <w:tr w:rsidR="008C2DDA" w:rsidRPr="00134D87" w14:paraId="15D5C213" w14:textId="77777777" w:rsidTr="003D0A5A">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9CF46D" w14:textId="77777777" w:rsidR="008C2DDA" w:rsidRPr="00134D87" w:rsidRDefault="008C2DDA" w:rsidP="003D0A5A">
            <w:pPr>
              <w:suppressAutoHyphens/>
              <w:autoSpaceDN w:val="0"/>
              <w:textAlignment w:val="baseline"/>
              <w:rPr>
                <w:rFonts w:ascii="Calibri" w:eastAsia="Calibri" w:hAnsi="Calibri"/>
              </w:rPr>
            </w:pPr>
            <w:r w:rsidRPr="00134D87">
              <w:rPr>
                <w:rFonts w:eastAsia="Calibri"/>
                <w:b/>
                <w:bCs/>
                <w:sz w:val="20"/>
                <w:szCs w:val="20"/>
              </w:rPr>
              <w:t xml:space="preserve">Celkové výdaje na </w:t>
            </w:r>
            <w:r w:rsidRPr="00134D87">
              <w:rPr>
                <w:rFonts w:eastAsia="Calibri"/>
                <w:b/>
                <w:sz w:val="20"/>
                <w:szCs w:val="20"/>
              </w:rPr>
              <w:t>projekt/akci/činnost</w:t>
            </w:r>
          </w:p>
          <w:p w14:paraId="2559E7D2"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(v Kč):</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051F1E30" w14:textId="77777777" w:rsidR="008C2DDA" w:rsidRPr="00134D87" w:rsidRDefault="008C2DDA" w:rsidP="003D0A5A">
            <w:pPr>
              <w:suppressAutoHyphens/>
              <w:autoSpaceDN w:val="0"/>
              <w:textAlignment w:val="baseline"/>
              <w:rPr>
                <w:rFonts w:eastAsia="Calibri"/>
              </w:rPr>
            </w:pPr>
          </w:p>
        </w:tc>
      </w:tr>
      <w:tr w:rsidR="008C2DDA" w:rsidRPr="00134D87" w14:paraId="2C9FD859" w14:textId="77777777" w:rsidTr="003D0A5A">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8313F1"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Výše dotace z rozpočtu JMK</w:t>
            </w:r>
          </w:p>
          <w:p w14:paraId="73A0D180"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(v Kč)</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7B920A3E" w14:textId="77777777" w:rsidR="008C2DDA" w:rsidRPr="00134D87" w:rsidRDefault="008C2DDA" w:rsidP="003D0A5A">
            <w:pPr>
              <w:suppressAutoHyphens/>
              <w:autoSpaceDN w:val="0"/>
              <w:textAlignment w:val="baseline"/>
              <w:rPr>
                <w:rFonts w:eastAsia="Calibri"/>
              </w:rPr>
            </w:pPr>
          </w:p>
        </w:tc>
      </w:tr>
      <w:tr w:rsidR="008C2DDA" w:rsidRPr="00134D87" w14:paraId="43CAE463" w14:textId="77777777" w:rsidTr="003D0A5A">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B3B907F"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Z dotace vráceno</w:t>
            </w:r>
          </w:p>
          <w:p w14:paraId="07231A87"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(v Kč):</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68BD5DF8" w14:textId="77777777" w:rsidR="008C2DDA" w:rsidRPr="00134D87" w:rsidRDefault="008C2DDA" w:rsidP="003D0A5A">
            <w:pPr>
              <w:suppressAutoHyphens/>
              <w:autoSpaceDN w:val="0"/>
              <w:textAlignment w:val="baseline"/>
              <w:rPr>
                <w:rFonts w:eastAsia="Calibri"/>
              </w:rPr>
            </w:pPr>
          </w:p>
        </w:tc>
      </w:tr>
      <w:tr w:rsidR="008C2DDA" w:rsidRPr="00134D87" w14:paraId="3E8903BC" w14:textId="77777777" w:rsidTr="003D0A5A">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A87604"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Prostředky vráceny na účet JMK dne</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2EC45F4E" w14:textId="77777777" w:rsidR="008C2DDA" w:rsidRPr="00134D87" w:rsidRDefault="008C2DDA" w:rsidP="003D0A5A">
            <w:pPr>
              <w:suppressAutoHyphens/>
              <w:autoSpaceDN w:val="0"/>
              <w:textAlignment w:val="baseline"/>
              <w:rPr>
                <w:rFonts w:eastAsia="Calibri"/>
              </w:rPr>
            </w:pPr>
          </w:p>
        </w:tc>
      </w:tr>
      <w:tr w:rsidR="008C2DDA" w:rsidRPr="00134D87" w14:paraId="037B2AF2" w14:textId="77777777" w:rsidTr="003D0A5A">
        <w:trPr>
          <w:trHeight w:val="397"/>
        </w:trPr>
        <w:tc>
          <w:tcPr>
            <w:tcW w:w="3975" w:type="dxa"/>
            <w:gridSpan w:val="4"/>
            <w:tcBorders>
              <w:top w:val="single" w:sz="4" w:space="0" w:color="000000"/>
              <w:left w:val="single" w:sz="12" w:space="0" w:color="000000"/>
              <w:bottom w:val="single" w:sz="12" w:space="0" w:color="000000"/>
              <w:right w:val="single" w:sz="4" w:space="0" w:color="000000"/>
            </w:tcBorders>
            <w:shd w:val="clear" w:color="auto" w:fill="auto"/>
            <w:tcMar>
              <w:top w:w="0" w:type="dxa"/>
              <w:left w:w="70" w:type="dxa"/>
              <w:bottom w:w="0" w:type="dxa"/>
              <w:right w:w="70" w:type="dxa"/>
            </w:tcMar>
            <w:vAlign w:val="center"/>
          </w:tcPr>
          <w:p w14:paraId="29611951" w14:textId="77777777" w:rsidR="008C2DDA" w:rsidRPr="00134D87" w:rsidRDefault="008C2DDA" w:rsidP="003D0A5A">
            <w:pPr>
              <w:suppressAutoHyphens/>
              <w:autoSpaceDN w:val="0"/>
              <w:textAlignment w:val="baseline"/>
              <w:rPr>
                <w:rFonts w:eastAsia="Calibri"/>
                <w:b/>
                <w:bCs/>
                <w:sz w:val="20"/>
                <w:szCs w:val="20"/>
              </w:rPr>
            </w:pPr>
            <w:r w:rsidRPr="00134D87">
              <w:rPr>
                <w:rFonts w:eastAsia="Calibri"/>
                <w:b/>
                <w:bCs/>
                <w:sz w:val="20"/>
                <w:szCs w:val="20"/>
              </w:rPr>
              <w:t xml:space="preserve">Osoba odpovědná za vypořádání projektu/akce/činnosti </w:t>
            </w:r>
          </w:p>
          <w:p w14:paraId="0D14FFFC" w14:textId="77777777" w:rsidR="008C2DDA" w:rsidRPr="00134D87" w:rsidRDefault="008C2DDA" w:rsidP="003D0A5A">
            <w:pPr>
              <w:suppressAutoHyphens/>
              <w:autoSpaceDN w:val="0"/>
              <w:textAlignment w:val="baseline"/>
              <w:rPr>
                <w:rFonts w:eastAsia="Calibri"/>
                <w:bCs/>
                <w:sz w:val="20"/>
                <w:szCs w:val="20"/>
              </w:rPr>
            </w:pPr>
            <w:r w:rsidRPr="00134D87">
              <w:rPr>
                <w:rFonts w:eastAsia="Calibri"/>
                <w:bCs/>
                <w:sz w:val="20"/>
                <w:szCs w:val="20"/>
              </w:rPr>
              <w:t>(jméno a příjmení, funkce, adresa, telefon)</w:t>
            </w:r>
          </w:p>
        </w:tc>
        <w:tc>
          <w:tcPr>
            <w:tcW w:w="5220" w:type="dxa"/>
            <w:gridSpan w:val="4"/>
            <w:tcBorders>
              <w:top w:val="single" w:sz="4" w:space="0" w:color="000000"/>
              <w:bottom w:val="single" w:sz="12" w:space="0" w:color="000000"/>
              <w:right w:val="single" w:sz="12" w:space="0" w:color="000000"/>
            </w:tcBorders>
            <w:shd w:val="clear" w:color="auto" w:fill="auto"/>
            <w:noWrap/>
            <w:tcMar>
              <w:top w:w="0" w:type="dxa"/>
              <w:left w:w="70" w:type="dxa"/>
              <w:bottom w:w="0" w:type="dxa"/>
              <w:right w:w="70" w:type="dxa"/>
            </w:tcMar>
            <w:vAlign w:val="center"/>
          </w:tcPr>
          <w:p w14:paraId="79AD2BED" w14:textId="77777777" w:rsidR="008C2DDA" w:rsidRPr="00134D87" w:rsidRDefault="008C2DDA" w:rsidP="003D0A5A">
            <w:pPr>
              <w:suppressAutoHyphens/>
              <w:autoSpaceDN w:val="0"/>
              <w:textAlignment w:val="baseline"/>
              <w:rPr>
                <w:rFonts w:eastAsia="Calibri"/>
              </w:rPr>
            </w:pPr>
          </w:p>
        </w:tc>
      </w:tr>
      <w:tr w:rsidR="008C2DDA" w:rsidRPr="00134D87" w14:paraId="42172E0D" w14:textId="77777777" w:rsidTr="003D0A5A">
        <w:trPr>
          <w:trHeight w:val="564"/>
        </w:trPr>
        <w:tc>
          <w:tcPr>
            <w:tcW w:w="9195" w:type="dxa"/>
            <w:gridSpan w:val="8"/>
            <w:tcBorders>
              <w:top w:val="single" w:sz="12" w:space="0" w:color="000000"/>
              <w:bottom w:val="single" w:sz="12" w:space="0" w:color="000000"/>
            </w:tcBorders>
            <w:shd w:val="clear" w:color="auto" w:fill="auto"/>
            <w:noWrap/>
            <w:tcMar>
              <w:top w:w="0" w:type="dxa"/>
              <w:left w:w="70" w:type="dxa"/>
              <w:bottom w:w="0" w:type="dxa"/>
              <w:right w:w="70" w:type="dxa"/>
            </w:tcMar>
            <w:vAlign w:val="bottom"/>
          </w:tcPr>
          <w:p w14:paraId="272B4588" w14:textId="77777777" w:rsidR="008C2DDA" w:rsidRPr="00134D87" w:rsidRDefault="008C2DDA" w:rsidP="003D0A5A">
            <w:pPr>
              <w:suppressAutoHyphens/>
              <w:autoSpaceDN w:val="0"/>
              <w:textAlignment w:val="baseline"/>
              <w:rPr>
                <w:rFonts w:ascii="Calibri" w:eastAsia="Calibri" w:hAnsi="Calibri"/>
              </w:rPr>
            </w:pPr>
            <w:r w:rsidRPr="00134D87">
              <w:rPr>
                <w:rFonts w:eastAsia="Calibri"/>
                <w:b/>
                <w:sz w:val="20"/>
                <w:szCs w:val="20"/>
              </w:rPr>
              <w:t xml:space="preserve">Soupis dokladů vztahujících se k realizaci </w:t>
            </w:r>
            <w:r w:rsidRPr="00134D87">
              <w:rPr>
                <w:rFonts w:eastAsia="Calibri"/>
                <w:b/>
                <w:bCs/>
                <w:sz w:val="20"/>
                <w:szCs w:val="20"/>
              </w:rPr>
              <w:t>projektu/akce/činnosti</w:t>
            </w:r>
          </w:p>
        </w:tc>
      </w:tr>
      <w:tr w:rsidR="008C2DDA" w:rsidRPr="00134D87" w14:paraId="799D5E15" w14:textId="77777777" w:rsidTr="003D0A5A">
        <w:trPr>
          <w:trHeight w:val="838"/>
        </w:trPr>
        <w:tc>
          <w:tcPr>
            <w:tcW w:w="1313" w:type="dxa"/>
            <w:tcBorders>
              <w:top w:val="single" w:sz="12" w:space="0" w:color="000000"/>
              <w:left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14:paraId="0E4E72AE" w14:textId="77777777" w:rsidR="008C2DDA" w:rsidRPr="00134D87" w:rsidRDefault="008C2DDA" w:rsidP="003D0A5A">
            <w:pPr>
              <w:suppressAutoHyphens/>
              <w:autoSpaceDN w:val="0"/>
              <w:jc w:val="center"/>
              <w:textAlignment w:val="baseline"/>
              <w:rPr>
                <w:rFonts w:eastAsia="Calibri"/>
                <w:b/>
                <w:bCs/>
                <w:sz w:val="20"/>
                <w:szCs w:val="20"/>
              </w:rPr>
            </w:pPr>
            <w:r w:rsidRPr="00134D87">
              <w:rPr>
                <w:rFonts w:eastAsia="Calibri"/>
                <w:b/>
                <w:bCs/>
                <w:sz w:val="20"/>
                <w:szCs w:val="20"/>
              </w:rPr>
              <w:t>číslo účetního dokladu v účetní evidenci</w:t>
            </w:r>
          </w:p>
        </w:tc>
        <w:tc>
          <w:tcPr>
            <w:tcW w:w="1222"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14:paraId="72923B66" w14:textId="77777777" w:rsidR="008C2DDA" w:rsidRPr="00134D87" w:rsidRDefault="008C2DDA" w:rsidP="003D0A5A">
            <w:pPr>
              <w:suppressAutoHyphens/>
              <w:autoSpaceDN w:val="0"/>
              <w:jc w:val="center"/>
              <w:textAlignment w:val="baseline"/>
              <w:rPr>
                <w:rFonts w:eastAsia="Calibri"/>
                <w:b/>
                <w:bCs/>
                <w:sz w:val="20"/>
                <w:szCs w:val="20"/>
              </w:rPr>
            </w:pPr>
            <w:r w:rsidRPr="00134D87">
              <w:rPr>
                <w:rFonts w:eastAsia="Calibri"/>
                <w:b/>
                <w:bCs/>
                <w:sz w:val="20"/>
                <w:szCs w:val="20"/>
              </w:rPr>
              <w:t>číslo prvotního dokladu</w:t>
            </w:r>
          </w:p>
        </w:tc>
        <w:tc>
          <w:tcPr>
            <w:tcW w:w="1405"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14:paraId="6EFDAF1D" w14:textId="77777777" w:rsidR="008C2DDA" w:rsidRPr="00134D87" w:rsidRDefault="008C2DDA" w:rsidP="003D0A5A">
            <w:pPr>
              <w:suppressAutoHyphens/>
              <w:autoSpaceDN w:val="0"/>
              <w:jc w:val="center"/>
              <w:textAlignment w:val="baseline"/>
              <w:rPr>
                <w:rFonts w:eastAsia="Calibri"/>
                <w:b/>
                <w:bCs/>
                <w:sz w:val="20"/>
                <w:szCs w:val="20"/>
              </w:rPr>
            </w:pPr>
            <w:r w:rsidRPr="00134D87">
              <w:rPr>
                <w:rFonts w:eastAsia="Calibri"/>
                <w:b/>
                <w:bCs/>
                <w:sz w:val="20"/>
                <w:szCs w:val="20"/>
              </w:rPr>
              <w:t>název dokladu</w:t>
            </w:r>
          </w:p>
        </w:tc>
        <w:tc>
          <w:tcPr>
            <w:tcW w:w="1115" w:type="dxa"/>
            <w:gridSpan w:val="2"/>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14:paraId="1533DD81" w14:textId="77777777" w:rsidR="008C2DDA" w:rsidRPr="00134D87" w:rsidRDefault="008C2DDA" w:rsidP="003D0A5A">
            <w:pPr>
              <w:suppressAutoHyphens/>
              <w:autoSpaceDN w:val="0"/>
              <w:jc w:val="center"/>
              <w:textAlignment w:val="baseline"/>
              <w:rPr>
                <w:rFonts w:eastAsia="Calibri"/>
                <w:b/>
                <w:bCs/>
                <w:sz w:val="20"/>
                <w:szCs w:val="20"/>
              </w:rPr>
            </w:pPr>
            <w:r w:rsidRPr="00134D87">
              <w:rPr>
                <w:rFonts w:eastAsia="Calibri"/>
                <w:b/>
                <w:bCs/>
                <w:sz w:val="20"/>
                <w:szCs w:val="20"/>
              </w:rPr>
              <w:t>datum vystavení dokladu</w:t>
            </w:r>
          </w:p>
        </w:tc>
        <w:tc>
          <w:tcPr>
            <w:tcW w:w="1620" w:type="dxa"/>
            <w:tcBorders>
              <w:top w:val="single" w:sz="12" w:space="0" w:color="000000"/>
              <w:bottom w:val="single" w:sz="12" w:space="0" w:color="000000"/>
              <w:right w:val="single" w:sz="4" w:space="0" w:color="000000"/>
            </w:tcBorders>
            <w:shd w:val="clear" w:color="auto" w:fill="auto"/>
            <w:noWrap/>
            <w:tcMar>
              <w:top w:w="0" w:type="dxa"/>
              <w:left w:w="70" w:type="dxa"/>
              <w:bottom w:w="0" w:type="dxa"/>
              <w:right w:w="70" w:type="dxa"/>
            </w:tcMar>
          </w:tcPr>
          <w:p w14:paraId="01C55BFC" w14:textId="77777777" w:rsidR="008C2DDA" w:rsidRPr="00134D87" w:rsidRDefault="008C2DDA" w:rsidP="003D0A5A">
            <w:pPr>
              <w:suppressAutoHyphens/>
              <w:autoSpaceDN w:val="0"/>
              <w:jc w:val="center"/>
              <w:textAlignment w:val="baseline"/>
              <w:rPr>
                <w:rFonts w:eastAsia="Calibri"/>
                <w:b/>
                <w:bCs/>
                <w:sz w:val="20"/>
                <w:szCs w:val="20"/>
              </w:rPr>
            </w:pPr>
            <w:r w:rsidRPr="00134D87">
              <w:rPr>
                <w:rFonts w:eastAsia="Calibri"/>
                <w:b/>
                <w:bCs/>
                <w:sz w:val="20"/>
                <w:szCs w:val="20"/>
              </w:rPr>
              <w:t>účel platby</w:t>
            </w:r>
          </w:p>
        </w:tc>
        <w:tc>
          <w:tcPr>
            <w:tcW w:w="1260"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14:paraId="0B6675EB" w14:textId="77777777" w:rsidR="008C2DDA" w:rsidRPr="00134D87" w:rsidRDefault="008C2DDA" w:rsidP="003D0A5A">
            <w:pPr>
              <w:suppressAutoHyphens/>
              <w:autoSpaceDN w:val="0"/>
              <w:jc w:val="center"/>
              <w:textAlignment w:val="baseline"/>
              <w:rPr>
                <w:rFonts w:eastAsia="Calibri"/>
                <w:b/>
                <w:bCs/>
                <w:sz w:val="20"/>
                <w:szCs w:val="20"/>
              </w:rPr>
            </w:pPr>
            <w:r w:rsidRPr="00134D87">
              <w:rPr>
                <w:rFonts w:eastAsia="Calibri"/>
                <w:b/>
                <w:bCs/>
                <w:sz w:val="20"/>
                <w:szCs w:val="20"/>
              </w:rPr>
              <w:t>částka v Kč (bez DPH) *</w:t>
            </w:r>
          </w:p>
        </w:tc>
        <w:tc>
          <w:tcPr>
            <w:tcW w:w="1260" w:type="dxa"/>
            <w:tcBorders>
              <w:top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14:paraId="74C661A8" w14:textId="77777777" w:rsidR="008C2DDA" w:rsidRPr="00134D87" w:rsidRDefault="008C2DDA" w:rsidP="003D0A5A">
            <w:pPr>
              <w:suppressAutoHyphens/>
              <w:autoSpaceDN w:val="0"/>
              <w:jc w:val="center"/>
              <w:textAlignment w:val="baseline"/>
              <w:rPr>
                <w:rFonts w:eastAsia="Calibri"/>
                <w:b/>
                <w:bCs/>
                <w:sz w:val="20"/>
                <w:szCs w:val="20"/>
              </w:rPr>
            </w:pPr>
            <w:r w:rsidRPr="00134D87">
              <w:rPr>
                <w:rFonts w:eastAsia="Calibri"/>
                <w:b/>
                <w:bCs/>
                <w:sz w:val="20"/>
                <w:szCs w:val="20"/>
              </w:rPr>
              <w:t>z toho částka hrazená z dotace JMK</w:t>
            </w:r>
          </w:p>
        </w:tc>
      </w:tr>
      <w:tr w:rsidR="008C2DDA" w:rsidRPr="00134D87" w14:paraId="3E04C85D" w14:textId="77777777" w:rsidTr="003D0A5A">
        <w:trPr>
          <w:trHeight w:val="284"/>
        </w:trPr>
        <w:tc>
          <w:tcPr>
            <w:tcW w:w="1313" w:type="dxa"/>
            <w:tcBorders>
              <w:top w:val="single" w:sz="12"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52F4A7C" w14:textId="77777777" w:rsidR="008C2DDA" w:rsidRPr="00134D87" w:rsidRDefault="008C2DDA" w:rsidP="003D0A5A">
            <w:pPr>
              <w:suppressAutoHyphens/>
              <w:autoSpaceDN w:val="0"/>
              <w:textAlignment w:val="baseline"/>
              <w:rPr>
                <w:rFonts w:eastAsia="Calibri"/>
                <w:sz w:val="20"/>
                <w:szCs w:val="20"/>
              </w:rPr>
            </w:pPr>
          </w:p>
        </w:tc>
        <w:tc>
          <w:tcPr>
            <w:tcW w:w="1222"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493E75" w14:textId="77777777" w:rsidR="008C2DDA" w:rsidRPr="00134D87" w:rsidRDefault="008C2DDA" w:rsidP="003D0A5A">
            <w:pPr>
              <w:suppressAutoHyphens/>
              <w:autoSpaceDN w:val="0"/>
              <w:textAlignment w:val="baseline"/>
              <w:rPr>
                <w:rFonts w:eastAsia="Calibri"/>
                <w:sz w:val="20"/>
                <w:szCs w:val="20"/>
              </w:rPr>
            </w:pPr>
          </w:p>
        </w:tc>
        <w:tc>
          <w:tcPr>
            <w:tcW w:w="1405"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EDC5F3" w14:textId="77777777" w:rsidR="008C2DDA" w:rsidRPr="00134D87" w:rsidRDefault="008C2DDA" w:rsidP="003D0A5A">
            <w:pPr>
              <w:suppressAutoHyphens/>
              <w:autoSpaceDN w:val="0"/>
              <w:textAlignment w:val="baseline"/>
              <w:rPr>
                <w:rFonts w:eastAsia="Calibri"/>
                <w:sz w:val="20"/>
                <w:szCs w:val="20"/>
              </w:rPr>
            </w:pPr>
          </w:p>
        </w:tc>
        <w:tc>
          <w:tcPr>
            <w:tcW w:w="1115" w:type="dxa"/>
            <w:gridSpan w:val="2"/>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2CFE501" w14:textId="77777777" w:rsidR="008C2DDA" w:rsidRPr="00134D87" w:rsidRDefault="008C2DDA" w:rsidP="003D0A5A">
            <w:pPr>
              <w:suppressAutoHyphens/>
              <w:autoSpaceDN w:val="0"/>
              <w:textAlignment w:val="baseline"/>
              <w:rPr>
                <w:rFonts w:eastAsia="Calibri"/>
              </w:rPr>
            </w:pPr>
          </w:p>
        </w:tc>
        <w:tc>
          <w:tcPr>
            <w:tcW w:w="1620"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91163A" w14:textId="77777777" w:rsidR="008C2DDA" w:rsidRPr="00134D87" w:rsidRDefault="008C2DDA" w:rsidP="003D0A5A">
            <w:pPr>
              <w:suppressAutoHyphens/>
              <w:autoSpaceDN w:val="0"/>
              <w:textAlignment w:val="baseline"/>
              <w:rPr>
                <w:rFonts w:eastAsia="Calibri"/>
              </w:rPr>
            </w:pPr>
          </w:p>
        </w:tc>
        <w:tc>
          <w:tcPr>
            <w:tcW w:w="1260" w:type="dxa"/>
            <w:tcBorders>
              <w:top w:val="single" w:sz="12" w:space="0" w:color="000000"/>
              <w:bottom w:val="single" w:sz="4" w:space="0" w:color="000000"/>
            </w:tcBorders>
            <w:shd w:val="clear" w:color="auto" w:fill="auto"/>
            <w:noWrap/>
            <w:tcMar>
              <w:top w:w="0" w:type="dxa"/>
              <w:left w:w="70" w:type="dxa"/>
              <w:bottom w:w="0" w:type="dxa"/>
              <w:right w:w="70" w:type="dxa"/>
            </w:tcMar>
            <w:vAlign w:val="bottom"/>
          </w:tcPr>
          <w:p w14:paraId="150E981F" w14:textId="77777777" w:rsidR="008C2DDA" w:rsidRPr="00134D87" w:rsidRDefault="008C2DDA" w:rsidP="003D0A5A">
            <w:pPr>
              <w:suppressAutoHyphens/>
              <w:autoSpaceDN w:val="0"/>
              <w:textAlignment w:val="baseline"/>
              <w:rPr>
                <w:rFonts w:eastAsia="Calibri"/>
              </w:rPr>
            </w:pPr>
          </w:p>
        </w:tc>
        <w:tc>
          <w:tcPr>
            <w:tcW w:w="1260" w:type="dxa"/>
            <w:tcBorders>
              <w:top w:val="single" w:sz="12" w:space="0" w:color="000000"/>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6BEEAA36" w14:textId="77777777" w:rsidR="008C2DDA" w:rsidRPr="00134D87" w:rsidRDefault="008C2DDA" w:rsidP="003D0A5A">
            <w:pPr>
              <w:suppressAutoHyphens/>
              <w:autoSpaceDN w:val="0"/>
              <w:textAlignment w:val="baseline"/>
              <w:rPr>
                <w:rFonts w:eastAsia="Calibri"/>
              </w:rPr>
            </w:pPr>
          </w:p>
        </w:tc>
      </w:tr>
      <w:tr w:rsidR="008C2DDA" w:rsidRPr="00134D87" w14:paraId="18752473" w14:textId="77777777" w:rsidTr="003D0A5A">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875D3E" w14:textId="77777777" w:rsidR="008C2DDA" w:rsidRPr="00134D87" w:rsidRDefault="008C2DDA" w:rsidP="003D0A5A">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C10FBF9" w14:textId="77777777" w:rsidR="008C2DDA" w:rsidRPr="00134D87" w:rsidRDefault="008C2DDA" w:rsidP="003D0A5A">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29F613E" w14:textId="77777777" w:rsidR="008C2DDA" w:rsidRPr="00134D87" w:rsidRDefault="008C2DDA" w:rsidP="003D0A5A">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7623C94" w14:textId="77777777" w:rsidR="008C2DDA" w:rsidRPr="00134D87" w:rsidRDefault="008C2DDA" w:rsidP="003D0A5A">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EBA9DF4" w14:textId="77777777" w:rsidR="008C2DDA" w:rsidRPr="00134D87" w:rsidRDefault="008C2DDA" w:rsidP="003D0A5A">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14:paraId="384A8F94" w14:textId="77777777" w:rsidR="008C2DDA" w:rsidRPr="00134D87" w:rsidRDefault="008C2DDA" w:rsidP="003D0A5A">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1F72F6DC" w14:textId="77777777" w:rsidR="008C2DDA" w:rsidRPr="00134D87" w:rsidRDefault="008C2DDA" w:rsidP="003D0A5A">
            <w:pPr>
              <w:suppressAutoHyphens/>
              <w:autoSpaceDN w:val="0"/>
              <w:textAlignment w:val="baseline"/>
              <w:rPr>
                <w:rFonts w:eastAsia="Calibri"/>
              </w:rPr>
            </w:pPr>
          </w:p>
        </w:tc>
      </w:tr>
      <w:tr w:rsidR="008C2DDA" w:rsidRPr="00134D87" w14:paraId="013D5C0E" w14:textId="77777777" w:rsidTr="003D0A5A">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04110A" w14:textId="77777777" w:rsidR="008C2DDA" w:rsidRPr="00134D87" w:rsidRDefault="008C2DDA" w:rsidP="003D0A5A">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0E8E7C" w14:textId="77777777" w:rsidR="008C2DDA" w:rsidRPr="00134D87" w:rsidRDefault="008C2DDA" w:rsidP="003D0A5A">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D7D33CA" w14:textId="77777777" w:rsidR="008C2DDA" w:rsidRPr="00134D87" w:rsidRDefault="008C2DDA" w:rsidP="003D0A5A">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738B940" w14:textId="77777777" w:rsidR="008C2DDA" w:rsidRPr="00134D87" w:rsidRDefault="008C2DDA" w:rsidP="003D0A5A">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627C99B" w14:textId="77777777" w:rsidR="008C2DDA" w:rsidRPr="00134D87" w:rsidRDefault="008C2DDA" w:rsidP="003D0A5A">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14:paraId="4F6E14CD" w14:textId="77777777" w:rsidR="008C2DDA" w:rsidRPr="00134D87" w:rsidRDefault="008C2DDA" w:rsidP="003D0A5A">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4D20DFFA" w14:textId="77777777" w:rsidR="008C2DDA" w:rsidRPr="00134D87" w:rsidRDefault="008C2DDA" w:rsidP="003D0A5A">
            <w:pPr>
              <w:suppressAutoHyphens/>
              <w:autoSpaceDN w:val="0"/>
              <w:textAlignment w:val="baseline"/>
              <w:rPr>
                <w:rFonts w:eastAsia="Calibri"/>
              </w:rPr>
            </w:pPr>
          </w:p>
        </w:tc>
      </w:tr>
      <w:tr w:rsidR="008C2DDA" w:rsidRPr="00134D87" w14:paraId="5BC66C42" w14:textId="77777777" w:rsidTr="003D0A5A">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013D95" w14:textId="77777777" w:rsidR="008C2DDA" w:rsidRPr="00134D87" w:rsidRDefault="008C2DDA" w:rsidP="003D0A5A">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A45553" w14:textId="77777777" w:rsidR="008C2DDA" w:rsidRPr="00134D87" w:rsidRDefault="008C2DDA" w:rsidP="003D0A5A">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6A081D" w14:textId="77777777" w:rsidR="008C2DDA" w:rsidRPr="00134D87" w:rsidRDefault="008C2DDA" w:rsidP="003D0A5A">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9C61025" w14:textId="77777777" w:rsidR="008C2DDA" w:rsidRPr="00134D87" w:rsidRDefault="008C2DDA" w:rsidP="003D0A5A">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E664834" w14:textId="77777777" w:rsidR="008C2DDA" w:rsidRPr="00134D87" w:rsidRDefault="008C2DDA" w:rsidP="003D0A5A">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14:paraId="54ECAC23" w14:textId="77777777" w:rsidR="008C2DDA" w:rsidRPr="00134D87" w:rsidRDefault="008C2DDA" w:rsidP="003D0A5A">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16948BDD" w14:textId="77777777" w:rsidR="008C2DDA" w:rsidRPr="00134D87" w:rsidRDefault="008C2DDA" w:rsidP="003D0A5A">
            <w:pPr>
              <w:suppressAutoHyphens/>
              <w:autoSpaceDN w:val="0"/>
              <w:textAlignment w:val="baseline"/>
              <w:rPr>
                <w:rFonts w:eastAsia="Calibri"/>
              </w:rPr>
            </w:pPr>
          </w:p>
        </w:tc>
      </w:tr>
      <w:tr w:rsidR="008C2DDA" w:rsidRPr="00134D87" w14:paraId="21CDAE83" w14:textId="77777777" w:rsidTr="003D0A5A">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6340B0C" w14:textId="77777777" w:rsidR="008C2DDA" w:rsidRPr="00134D87" w:rsidRDefault="008C2DDA" w:rsidP="003D0A5A">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98BADA" w14:textId="77777777" w:rsidR="008C2DDA" w:rsidRPr="00134D87" w:rsidRDefault="008C2DDA" w:rsidP="003D0A5A">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4521D2" w14:textId="77777777" w:rsidR="008C2DDA" w:rsidRPr="00134D87" w:rsidRDefault="008C2DDA" w:rsidP="003D0A5A">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2F7365" w14:textId="77777777" w:rsidR="008C2DDA" w:rsidRPr="00134D87" w:rsidRDefault="008C2DDA" w:rsidP="003D0A5A">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96AB825" w14:textId="77777777" w:rsidR="008C2DDA" w:rsidRPr="00134D87" w:rsidRDefault="008C2DDA" w:rsidP="003D0A5A">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14:paraId="7E271DBB" w14:textId="77777777" w:rsidR="008C2DDA" w:rsidRPr="00134D87" w:rsidRDefault="008C2DDA" w:rsidP="003D0A5A">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3DAC9B46" w14:textId="77777777" w:rsidR="008C2DDA" w:rsidRPr="00134D87" w:rsidRDefault="008C2DDA" w:rsidP="003D0A5A">
            <w:pPr>
              <w:suppressAutoHyphens/>
              <w:autoSpaceDN w:val="0"/>
              <w:textAlignment w:val="baseline"/>
              <w:rPr>
                <w:rFonts w:eastAsia="Calibri"/>
              </w:rPr>
            </w:pPr>
          </w:p>
        </w:tc>
      </w:tr>
      <w:tr w:rsidR="008C2DDA" w:rsidRPr="00134D87" w14:paraId="62D3FA51" w14:textId="77777777" w:rsidTr="003D0A5A">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ACA883" w14:textId="77777777" w:rsidR="008C2DDA" w:rsidRPr="00134D87" w:rsidRDefault="008C2DDA" w:rsidP="003D0A5A">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CC98A05" w14:textId="77777777" w:rsidR="008C2DDA" w:rsidRPr="00134D87" w:rsidRDefault="008C2DDA" w:rsidP="003D0A5A">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C0D940" w14:textId="77777777" w:rsidR="008C2DDA" w:rsidRPr="00134D87" w:rsidRDefault="008C2DDA" w:rsidP="003D0A5A">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5B5AC5" w14:textId="77777777" w:rsidR="008C2DDA" w:rsidRPr="00134D87" w:rsidRDefault="008C2DDA" w:rsidP="003D0A5A">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2B60E55" w14:textId="77777777" w:rsidR="008C2DDA" w:rsidRPr="00134D87" w:rsidRDefault="008C2DDA" w:rsidP="003D0A5A">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14:paraId="2D50B9C2" w14:textId="77777777" w:rsidR="008C2DDA" w:rsidRPr="00134D87" w:rsidRDefault="008C2DDA" w:rsidP="003D0A5A">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0CF30A04" w14:textId="77777777" w:rsidR="008C2DDA" w:rsidRPr="00134D87" w:rsidRDefault="008C2DDA" w:rsidP="003D0A5A">
            <w:pPr>
              <w:suppressAutoHyphens/>
              <w:autoSpaceDN w:val="0"/>
              <w:textAlignment w:val="baseline"/>
              <w:rPr>
                <w:rFonts w:eastAsia="Calibri"/>
              </w:rPr>
            </w:pPr>
          </w:p>
        </w:tc>
      </w:tr>
      <w:tr w:rsidR="008C2DDA" w:rsidRPr="00134D87" w14:paraId="09398C49" w14:textId="77777777" w:rsidTr="003D0A5A">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36DE79" w14:textId="77777777" w:rsidR="008C2DDA" w:rsidRPr="00134D87" w:rsidRDefault="008C2DDA" w:rsidP="003D0A5A">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01BB1F" w14:textId="77777777" w:rsidR="008C2DDA" w:rsidRPr="00134D87" w:rsidRDefault="008C2DDA" w:rsidP="003D0A5A">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747524" w14:textId="77777777" w:rsidR="008C2DDA" w:rsidRPr="00134D87" w:rsidRDefault="008C2DDA" w:rsidP="003D0A5A">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BEE0F6" w14:textId="77777777" w:rsidR="008C2DDA" w:rsidRPr="00134D87" w:rsidRDefault="008C2DDA" w:rsidP="003D0A5A">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DC91303" w14:textId="77777777" w:rsidR="008C2DDA" w:rsidRPr="00134D87" w:rsidRDefault="008C2DDA" w:rsidP="003D0A5A">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14:paraId="65EB252A" w14:textId="77777777" w:rsidR="008C2DDA" w:rsidRPr="00134D87" w:rsidRDefault="008C2DDA" w:rsidP="003D0A5A">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08FDBC9D" w14:textId="77777777" w:rsidR="008C2DDA" w:rsidRPr="00134D87" w:rsidRDefault="008C2DDA" w:rsidP="003D0A5A">
            <w:pPr>
              <w:suppressAutoHyphens/>
              <w:autoSpaceDN w:val="0"/>
              <w:textAlignment w:val="baseline"/>
              <w:rPr>
                <w:rFonts w:eastAsia="Calibri"/>
              </w:rPr>
            </w:pPr>
          </w:p>
        </w:tc>
      </w:tr>
      <w:tr w:rsidR="008C2DDA" w:rsidRPr="00134D87" w14:paraId="509DE934" w14:textId="77777777" w:rsidTr="003D0A5A">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C7774D" w14:textId="77777777" w:rsidR="008C2DDA" w:rsidRPr="00134D87" w:rsidRDefault="008C2DDA" w:rsidP="003D0A5A">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238BA50" w14:textId="77777777" w:rsidR="008C2DDA" w:rsidRPr="00134D87" w:rsidRDefault="008C2DDA" w:rsidP="003D0A5A">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5053EB" w14:textId="77777777" w:rsidR="008C2DDA" w:rsidRPr="00134D87" w:rsidRDefault="008C2DDA" w:rsidP="003D0A5A">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5B05BCE" w14:textId="77777777" w:rsidR="008C2DDA" w:rsidRPr="00134D87" w:rsidRDefault="008C2DDA" w:rsidP="003D0A5A">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BEA402" w14:textId="77777777" w:rsidR="008C2DDA" w:rsidRPr="00134D87" w:rsidRDefault="008C2DDA" w:rsidP="003D0A5A">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14:paraId="21A6C715" w14:textId="77777777" w:rsidR="008C2DDA" w:rsidRPr="00134D87" w:rsidRDefault="008C2DDA" w:rsidP="003D0A5A">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163028E7" w14:textId="77777777" w:rsidR="008C2DDA" w:rsidRPr="00134D87" w:rsidRDefault="008C2DDA" w:rsidP="003D0A5A">
            <w:pPr>
              <w:suppressAutoHyphens/>
              <w:autoSpaceDN w:val="0"/>
              <w:textAlignment w:val="baseline"/>
              <w:rPr>
                <w:rFonts w:eastAsia="Calibri"/>
              </w:rPr>
            </w:pPr>
          </w:p>
        </w:tc>
      </w:tr>
      <w:tr w:rsidR="008C2DDA" w:rsidRPr="00134D87" w14:paraId="346C1C49" w14:textId="77777777" w:rsidTr="003D0A5A">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084E13" w14:textId="77777777" w:rsidR="008C2DDA" w:rsidRPr="00134D87" w:rsidRDefault="008C2DDA" w:rsidP="003D0A5A">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AA8151B" w14:textId="77777777" w:rsidR="008C2DDA" w:rsidRPr="00134D87" w:rsidRDefault="008C2DDA" w:rsidP="003D0A5A">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D3E7D5B" w14:textId="77777777" w:rsidR="008C2DDA" w:rsidRPr="00134D87" w:rsidRDefault="008C2DDA" w:rsidP="003D0A5A">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5BF003" w14:textId="77777777" w:rsidR="008C2DDA" w:rsidRPr="00134D87" w:rsidRDefault="008C2DDA" w:rsidP="003D0A5A">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1388C4" w14:textId="77777777" w:rsidR="008C2DDA" w:rsidRPr="00134D87" w:rsidRDefault="008C2DDA" w:rsidP="003D0A5A">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14:paraId="2B72B3B3" w14:textId="77777777" w:rsidR="008C2DDA" w:rsidRPr="00134D87" w:rsidRDefault="008C2DDA" w:rsidP="003D0A5A">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6A64B477" w14:textId="77777777" w:rsidR="008C2DDA" w:rsidRPr="00134D87" w:rsidRDefault="008C2DDA" w:rsidP="003D0A5A">
            <w:pPr>
              <w:suppressAutoHyphens/>
              <w:autoSpaceDN w:val="0"/>
              <w:textAlignment w:val="baseline"/>
              <w:rPr>
                <w:rFonts w:eastAsia="Calibri"/>
              </w:rPr>
            </w:pPr>
          </w:p>
        </w:tc>
      </w:tr>
      <w:tr w:rsidR="008C2DDA" w:rsidRPr="00134D87" w14:paraId="2096FC5C" w14:textId="77777777" w:rsidTr="003D0A5A">
        <w:trPr>
          <w:trHeight w:val="284"/>
        </w:trPr>
        <w:tc>
          <w:tcPr>
            <w:tcW w:w="1313" w:type="dxa"/>
            <w:tcBorders>
              <w:left w:val="single" w:sz="12" w:space="0" w:color="000000"/>
              <w:bottom w:val="single" w:sz="12" w:space="0" w:color="000000"/>
              <w:right w:val="single" w:sz="4" w:space="0" w:color="000000"/>
            </w:tcBorders>
            <w:shd w:val="clear" w:color="auto" w:fill="auto"/>
            <w:noWrap/>
            <w:tcMar>
              <w:top w:w="0" w:type="dxa"/>
              <w:left w:w="70" w:type="dxa"/>
              <w:bottom w:w="0" w:type="dxa"/>
              <w:right w:w="70" w:type="dxa"/>
            </w:tcMar>
            <w:vAlign w:val="bottom"/>
          </w:tcPr>
          <w:p w14:paraId="3285FB4E" w14:textId="77777777" w:rsidR="008C2DDA" w:rsidRPr="00134D87" w:rsidRDefault="008C2DDA" w:rsidP="003D0A5A">
            <w:pPr>
              <w:suppressAutoHyphens/>
              <w:autoSpaceDN w:val="0"/>
              <w:textAlignment w:val="baseline"/>
              <w:rPr>
                <w:rFonts w:eastAsia="Calibri"/>
              </w:rPr>
            </w:pPr>
          </w:p>
        </w:tc>
        <w:tc>
          <w:tcPr>
            <w:tcW w:w="1222" w:type="dxa"/>
            <w:tcBorders>
              <w:bottom w:val="single" w:sz="12" w:space="0" w:color="000000"/>
              <w:right w:val="single" w:sz="4" w:space="0" w:color="000000"/>
            </w:tcBorders>
            <w:shd w:val="clear" w:color="auto" w:fill="auto"/>
            <w:noWrap/>
            <w:tcMar>
              <w:top w:w="0" w:type="dxa"/>
              <w:left w:w="70" w:type="dxa"/>
              <w:bottom w:w="0" w:type="dxa"/>
              <w:right w:w="70" w:type="dxa"/>
            </w:tcMar>
            <w:vAlign w:val="bottom"/>
          </w:tcPr>
          <w:p w14:paraId="5906B08F" w14:textId="77777777" w:rsidR="008C2DDA" w:rsidRPr="00134D87" w:rsidRDefault="008C2DDA" w:rsidP="003D0A5A">
            <w:pPr>
              <w:suppressAutoHyphens/>
              <w:autoSpaceDN w:val="0"/>
              <w:textAlignment w:val="baseline"/>
              <w:rPr>
                <w:rFonts w:eastAsia="Calibri"/>
              </w:rPr>
            </w:pPr>
          </w:p>
        </w:tc>
        <w:tc>
          <w:tcPr>
            <w:tcW w:w="1405" w:type="dxa"/>
            <w:tcBorders>
              <w:bottom w:val="single" w:sz="12" w:space="0" w:color="000000"/>
              <w:right w:val="single" w:sz="4" w:space="0" w:color="000000"/>
            </w:tcBorders>
            <w:shd w:val="clear" w:color="auto" w:fill="auto"/>
            <w:noWrap/>
            <w:tcMar>
              <w:top w:w="0" w:type="dxa"/>
              <w:left w:w="70" w:type="dxa"/>
              <w:bottom w:w="0" w:type="dxa"/>
              <w:right w:w="70" w:type="dxa"/>
            </w:tcMar>
            <w:vAlign w:val="bottom"/>
          </w:tcPr>
          <w:p w14:paraId="70B033E4" w14:textId="77777777" w:rsidR="008C2DDA" w:rsidRPr="00134D87" w:rsidRDefault="008C2DDA" w:rsidP="003D0A5A">
            <w:pPr>
              <w:suppressAutoHyphens/>
              <w:autoSpaceDN w:val="0"/>
              <w:textAlignment w:val="baseline"/>
              <w:rPr>
                <w:rFonts w:eastAsia="Calibri"/>
              </w:rPr>
            </w:pPr>
          </w:p>
        </w:tc>
        <w:tc>
          <w:tcPr>
            <w:tcW w:w="1115" w:type="dxa"/>
            <w:gridSpan w:val="2"/>
            <w:tcBorders>
              <w:bottom w:val="single" w:sz="12" w:space="0" w:color="000000"/>
              <w:right w:val="single" w:sz="4" w:space="0" w:color="000000"/>
            </w:tcBorders>
            <w:shd w:val="clear" w:color="auto" w:fill="auto"/>
            <w:noWrap/>
            <w:tcMar>
              <w:top w:w="0" w:type="dxa"/>
              <w:left w:w="70" w:type="dxa"/>
              <w:bottom w:w="0" w:type="dxa"/>
              <w:right w:w="70" w:type="dxa"/>
            </w:tcMar>
            <w:vAlign w:val="bottom"/>
          </w:tcPr>
          <w:p w14:paraId="32C398C8" w14:textId="77777777" w:rsidR="008C2DDA" w:rsidRPr="00134D87" w:rsidRDefault="008C2DDA" w:rsidP="003D0A5A">
            <w:pPr>
              <w:suppressAutoHyphens/>
              <w:autoSpaceDN w:val="0"/>
              <w:textAlignment w:val="baseline"/>
              <w:rPr>
                <w:rFonts w:eastAsia="Calibri"/>
              </w:rPr>
            </w:pPr>
          </w:p>
        </w:tc>
        <w:tc>
          <w:tcPr>
            <w:tcW w:w="1620" w:type="dxa"/>
            <w:tcBorders>
              <w:bottom w:val="single" w:sz="12" w:space="0" w:color="000000"/>
              <w:right w:val="single" w:sz="4" w:space="0" w:color="000000"/>
            </w:tcBorders>
            <w:shd w:val="clear" w:color="auto" w:fill="auto"/>
            <w:noWrap/>
            <w:tcMar>
              <w:top w:w="0" w:type="dxa"/>
              <w:left w:w="70" w:type="dxa"/>
              <w:bottom w:w="0" w:type="dxa"/>
              <w:right w:w="70" w:type="dxa"/>
            </w:tcMar>
            <w:vAlign w:val="bottom"/>
          </w:tcPr>
          <w:p w14:paraId="14C8FA50" w14:textId="77777777" w:rsidR="008C2DDA" w:rsidRPr="00134D87" w:rsidRDefault="008C2DDA" w:rsidP="003D0A5A">
            <w:pPr>
              <w:suppressAutoHyphens/>
              <w:autoSpaceDN w:val="0"/>
              <w:textAlignment w:val="baseline"/>
              <w:rPr>
                <w:rFonts w:eastAsia="Calibri"/>
              </w:rPr>
            </w:pPr>
          </w:p>
        </w:tc>
        <w:tc>
          <w:tcPr>
            <w:tcW w:w="1260" w:type="dxa"/>
            <w:tcBorders>
              <w:bottom w:val="single" w:sz="12" w:space="0" w:color="000000"/>
            </w:tcBorders>
            <w:shd w:val="clear" w:color="auto" w:fill="auto"/>
            <w:noWrap/>
            <w:tcMar>
              <w:top w:w="0" w:type="dxa"/>
              <w:left w:w="70" w:type="dxa"/>
              <w:bottom w:w="0" w:type="dxa"/>
              <w:right w:w="70" w:type="dxa"/>
            </w:tcMar>
            <w:vAlign w:val="bottom"/>
          </w:tcPr>
          <w:p w14:paraId="7D3797BD" w14:textId="77777777" w:rsidR="008C2DDA" w:rsidRPr="00134D87" w:rsidRDefault="008C2DDA" w:rsidP="003D0A5A">
            <w:pPr>
              <w:suppressAutoHyphens/>
              <w:autoSpaceDN w:val="0"/>
              <w:textAlignment w:val="baseline"/>
              <w:rPr>
                <w:rFonts w:eastAsia="Calibri"/>
              </w:rPr>
            </w:pPr>
          </w:p>
        </w:tc>
        <w:tc>
          <w:tcPr>
            <w:tcW w:w="1260" w:type="dxa"/>
            <w:tcBorders>
              <w:left w:val="single" w:sz="4" w:space="0" w:color="000000"/>
              <w:bottom w:val="single" w:sz="12" w:space="0" w:color="000000"/>
              <w:right w:val="single" w:sz="12" w:space="0" w:color="000000"/>
            </w:tcBorders>
            <w:shd w:val="clear" w:color="auto" w:fill="auto"/>
            <w:noWrap/>
            <w:tcMar>
              <w:top w:w="0" w:type="dxa"/>
              <w:left w:w="70" w:type="dxa"/>
              <w:bottom w:w="0" w:type="dxa"/>
              <w:right w:w="70" w:type="dxa"/>
            </w:tcMar>
            <w:vAlign w:val="bottom"/>
          </w:tcPr>
          <w:p w14:paraId="58C53534" w14:textId="77777777" w:rsidR="008C2DDA" w:rsidRPr="00134D87" w:rsidRDefault="008C2DDA" w:rsidP="003D0A5A">
            <w:pPr>
              <w:suppressAutoHyphens/>
              <w:autoSpaceDN w:val="0"/>
              <w:textAlignment w:val="baseline"/>
              <w:rPr>
                <w:rFonts w:eastAsia="Calibri"/>
              </w:rPr>
            </w:pPr>
          </w:p>
        </w:tc>
      </w:tr>
      <w:tr w:rsidR="008C2DDA" w:rsidRPr="00134D87" w14:paraId="6286A49C" w14:textId="77777777" w:rsidTr="003D0A5A">
        <w:trPr>
          <w:trHeight w:val="465"/>
        </w:trPr>
        <w:tc>
          <w:tcPr>
            <w:tcW w:w="9195" w:type="dxa"/>
            <w:gridSpan w:val="8"/>
            <w:shd w:val="clear" w:color="auto" w:fill="auto"/>
            <w:noWrap/>
            <w:tcMar>
              <w:top w:w="0" w:type="dxa"/>
              <w:left w:w="70" w:type="dxa"/>
              <w:bottom w:w="0" w:type="dxa"/>
              <w:right w:w="70" w:type="dxa"/>
            </w:tcMar>
            <w:vAlign w:val="bottom"/>
          </w:tcPr>
          <w:p w14:paraId="5B5C218C" w14:textId="77777777" w:rsidR="008C2DDA" w:rsidRPr="00134D87" w:rsidRDefault="008C2DDA" w:rsidP="003D0A5A">
            <w:pPr>
              <w:suppressAutoHyphens/>
              <w:autoSpaceDN w:val="0"/>
              <w:textAlignment w:val="baseline"/>
              <w:rPr>
                <w:rFonts w:eastAsia="Calibri"/>
                <w:sz w:val="20"/>
                <w:szCs w:val="20"/>
              </w:rPr>
            </w:pPr>
          </w:p>
          <w:p w14:paraId="787FE6AD" w14:textId="77777777" w:rsidR="008C2DDA" w:rsidRPr="00134D87" w:rsidRDefault="008C2DDA" w:rsidP="003D0A5A">
            <w:pPr>
              <w:suppressAutoHyphens/>
              <w:autoSpaceDN w:val="0"/>
              <w:textAlignment w:val="baseline"/>
              <w:rPr>
                <w:rFonts w:eastAsia="Calibri"/>
                <w:sz w:val="20"/>
                <w:szCs w:val="20"/>
              </w:rPr>
            </w:pPr>
            <w:r w:rsidRPr="00134D87">
              <w:rPr>
                <w:rFonts w:eastAsia="Calibri"/>
              </w:rPr>
              <w:t>Potvrzuji pravdivost i správnost závěrečné zprávy a finančního vypořádání dotace.</w:t>
            </w:r>
          </w:p>
          <w:p w14:paraId="5DC16D7D" w14:textId="77777777" w:rsidR="008C2DDA" w:rsidRPr="00134D87" w:rsidRDefault="008C2DDA" w:rsidP="003D0A5A">
            <w:pPr>
              <w:suppressAutoHyphens/>
              <w:autoSpaceDN w:val="0"/>
              <w:textAlignment w:val="baseline"/>
              <w:rPr>
                <w:rFonts w:eastAsia="Calibri"/>
                <w:sz w:val="20"/>
                <w:szCs w:val="20"/>
              </w:rPr>
            </w:pPr>
          </w:p>
          <w:p w14:paraId="60922AF3" w14:textId="77777777" w:rsidR="008C2DDA" w:rsidRPr="00134D87" w:rsidRDefault="008C2DDA" w:rsidP="003D0A5A">
            <w:pPr>
              <w:suppressAutoHyphens/>
              <w:autoSpaceDN w:val="0"/>
              <w:textAlignment w:val="baseline"/>
              <w:rPr>
                <w:rFonts w:eastAsia="Calibri"/>
                <w:sz w:val="20"/>
                <w:szCs w:val="20"/>
              </w:rPr>
            </w:pPr>
            <w:r w:rsidRPr="00134D87">
              <w:rPr>
                <w:rFonts w:eastAsia="Calibri"/>
                <w:sz w:val="20"/>
                <w:szCs w:val="20"/>
              </w:rPr>
              <w:t>V ................................................. dne ..........................................</w:t>
            </w:r>
          </w:p>
        </w:tc>
      </w:tr>
      <w:tr w:rsidR="008C2DDA" w:rsidRPr="00134D87" w14:paraId="7ACC59ED" w14:textId="77777777" w:rsidTr="003D0A5A">
        <w:trPr>
          <w:trHeight w:val="465"/>
        </w:trPr>
        <w:tc>
          <w:tcPr>
            <w:tcW w:w="9195" w:type="dxa"/>
            <w:gridSpan w:val="8"/>
            <w:shd w:val="clear" w:color="auto" w:fill="auto"/>
            <w:noWrap/>
            <w:tcMar>
              <w:top w:w="0" w:type="dxa"/>
              <w:left w:w="70" w:type="dxa"/>
              <w:bottom w:w="0" w:type="dxa"/>
              <w:right w:w="70" w:type="dxa"/>
            </w:tcMar>
            <w:vAlign w:val="bottom"/>
          </w:tcPr>
          <w:p w14:paraId="6265E9EF" w14:textId="77777777" w:rsidR="008C2DDA" w:rsidRPr="00134D87" w:rsidRDefault="008C2DDA" w:rsidP="003D0A5A">
            <w:pPr>
              <w:suppressAutoHyphens/>
              <w:autoSpaceDN w:val="0"/>
              <w:textAlignment w:val="baseline"/>
              <w:rPr>
                <w:rFonts w:eastAsia="Calibri"/>
                <w:sz w:val="20"/>
                <w:szCs w:val="20"/>
              </w:rPr>
            </w:pPr>
            <w:r w:rsidRPr="00134D87">
              <w:rPr>
                <w:rFonts w:eastAsia="Calibri"/>
                <w:sz w:val="20"/>
                <w:szCs w:val="20"/>
              </w:rPr>
              <w:t xml:space="preserve">Název/obchodní firma a podpis příjemce, resp. osoby oprávněné jednat za příjemce (příp. též otisk razítka): </w:t>
            </w:r>
          </w:p>
        </w:tc>
      </w:tr>
      <w:tr w:rsidR="008C2DDA" w:rsidRPr="00134D87" w14:paraId="5C944672" w14:textId="77777777" w:rsidTr="003D0A5A">
        <w:trPr>
          <w:trHeight w:val="465"/>
        </w:trPr>
        <w:tc>
          <w:tcPr>
            <w:tcW w:w="9195" w:type="dxa"/>
            <w:gridSpan w:val="8"/>
            <w:shd w:val="clear" w:color="auto" w:fill="auto"/>
            <w:noWrap/>
            <w:tcMar>
              <w:top w:w="0" w:type="dxa"/>
              <w:left w:w="70" w:type="dxa"/>
              <w:bottom w:w="0" w:type="dxa"/>
              <w:right w:w="70" w:type="dxa"/>
            </w:tcMar>
            <w:vAlign w:val="bottom"/>
          </w:tcPr>
          <w:p w14:paraId="0CA2CCB7" w14:textId="77777777" w:rsidR="008C2DDA" w:rsidRPr="00134D87" w:rsidRDefault="008C2DDA" w:rsidP="003D0A5A">
            <w:pPr>
              <w:suppressAutoHyphens/>
              <w:autoSpaceDN w:val="0"/>
              <w:textAlignment w:val="baseline"/>
              <w:rPr>
                <w:rFonts w:eastAsia="Calibri"/>
                <w:sz w:val="20"/>
                <w:szCs w:val="20"/>
              </w:rPr>
            </w:pPr>
            <w:r w:rsidRPr="00134D87">
              <w:rPr>
                <w:rFonts w:eastAsia="Calibri"/>
                <w:sz w:val="20"/>
                <w:szCs w:val="20"/>
              </w:rPr>
              <w:t>........................................................................................................................................</w:t>
            </w:r>
          </w:p>
        </w:tc>
      </w:tr>
      <w:tr w:rsidR="008C2DDA" w:rsidRPr="00E80EC9" w14:paraId="2894ABC6" w14:textId="77777777" w:rsidTr="003D0A5A">
        <w:trPr>
          <w:trHeight w:val="493"/>
        </w:trPr>
        <w:tc>
          <w:tcPr>
            <w:tcW w:w="9195" w:type="dxa"/>
            <w:gridSpan w:val="8"/>
            <w:shd w:val="clear" w:color="auto" w:fill="auto"/>
            <w:tcMar>
              <w:top w:w="0" w:type="dxa"/>
              <w:left w:w="70" w:type="dxa"/>
              <w:bottom w:w="0" w:type="dxa"/>
              <w:right w:w="70" w:type="dxa"/>
            </w:tcMar>
            <w:vAlign w:val="bottom"/>
          </w:tcPr>
          <w:p w14:paraId="3F5F6592" w14:textId="77777777" w:rsidR="008C2DDA" w:rsidRPr="00134D87" w:rsidRDefault="008C2DDA" w:rsidP="003D0A5A">
            <w:pPr>
              <w:suppressAutoHyphens/>
              <w:autoSpaceDN w:val="0"/>
              <w:textAlignment w:val="baseline"/>
              <w:rPr>
                <w:rFonts w:ascii="Calibri" w:eastAsia="Calibri" w:hAnsi="Calibri"/>
              </w:rPr>
            </w:pPr>
            <w:r w:rsidRPr="00134D87">
              <w:rPr>
                <w:rFonts w:eastAsia="Calibri"/>
                <w:b/>
                <w:bCs/>
                <w:sz w:val="20"/>
                <w:szCs w:val="20"/>
              </w:rPr>
              <w:t xml:space="preserve">* </w:t>
            </w:r>
            <w:r w:rsidRPr="00134D87">
              <w:rPr>
                <w:rFonts w:eastAsia="Calibri"/>
                <w:color w:val="000000"/>
                <w:sz w:val="20"/>
                <w:szCs w:val="20"/>
              </w:rPr>
              <w:t>Není-li příjemce plátcem DPH, uvede celkové výdaje včetně DPH.</w:t>
            </w:r>
          </w:p>
          <w:p w14:paraId="49C869EE" w14:textId="489D1490" w:rsidR="008C2DDA" w:rsidRPr="00E80EC9" w:rsidRDefault="008C2DDA" w:rsidP="003D0A5A">
            <w:pPr>
              <w:suppressAutoHyphens/>
              <w:autoSpaceDN w:val="0"/>
              <w:jc w:val="both"/>
              <w:textAlignment w:val="baseline"/>
              <w:rPr>
                <w:rFonts w:ascii="Calibri" w:eastAsia="Calibri" w:hAnsi="Calibri"/>
              </w:rPr>
            </w:pPr>
            <w:r w:rsidRPr="00134D87">
              <w:rPr>
                <w:rFonts w:eastAsia="Calibri"/>
                <w:color w:val="000000"/>
                <w:sz w:val="20"/>
                <w:szCs w:val="20"/>
              </w:rPr>
              <w:t>Je-li příjemce plátcem DPH, ale nemůže v konkrétním případě uplatnit nárok na odpočet DPH na vstupu podle zákona č. 235/2004 Sb., o dani z přidané hodnoty, ve znění pozdějších předpisů, uvede rovněž celkové výdaje včetně DPH. Pokud je příjemce plátcem DPH a má nárok v konkrétním případě uplatnit nárok na odpočet DPH na vstupu podle zákona č. 235/2004 Sb., o dani z přidané hodnoty, ve znění pozdějších předpi</w:t>
            </w:r>
            <w:r w:rsidR="00F573C4" w:rsidRPr="00134D87">
              <w:rPr>
                <w:rFonts w:eastAsia="Calibri"/>
                <w:color w:val="000000"/>
                <w:sz w:val="20"/>
                <w:szCs w:val="20"/>
              </w:rPr>
              <w:t>sů, bude částka uvedena bez DPH.</w:t>
            </w:r>
          </w:p>
        </w:tc>
      </w:tr>
    </w:tbl>
    <w:p w14:paraId="6A3099AB" w14:textId="77777777" w:rsidR="005168FC" w:rsidRDefault="005168FC"/>
    <w:sectPr w:rsidR="005168FC" w:rsidSect="00F57659">
      <w:footerReference w:type="default" r:id="rId9"/>
      <w:pgSz w:w="11906" w:h="16838"/>
      <w:pgMar w:top="1276"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A7F62" w14:textId="77777777" w:rsidR="00A74AD9" w:rsidRDefault="00A74AD9" w:rsidP="00915BF6">
      <w:r>
        <w:separator/>
      </w:r>
    </w:p>
  </w:endnote>
  <w:endnote w:type="continuationSeparator" w:id="0">
    <w:p w14:paraId="01ACC279" w14:textId="77777777" w:rsidR="00A74AD9" w:rsidRDefault="00A74AD9" w:rsidP="00915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7528166"/>
      <w:docPartObj>
        <w:docPartGallery w:val="Page Numbers (Bottom of Page)"/>
        <w:docPartUnique/>
      </w:docPartObj>
    </w:sdtPr>
    <w:sdtEndPr/>
    <w:sdtContent>
      <w:p w14:paraId="2E07756D" w14:textId="77777777" w:rsidR="00DB50C1" w:rsidRDefault="00DB50C1">
        <w:pPr>
          <w:pStyle w:val="Zpat"/>
          <w:jc w:val="center"/>
        </w:pPr>
        <w:r>
          <w:fldChar w:fldCharType="begin"/>
        </w:r>
        <w:r>
          <w:instrText>PAGE   \* MERGEFORMAT</w:instrText>
        </w:r>
        <w:r>
          <w:fldChar w:fldCharType="separate"/>
        </w:r>
        <w:r w:rsidR="00920F3E">
          <w:rPr>
            <w:noProof/>
          </w:rPr>
          <w:t>2</w:t>
        </w:r>
        <w:r>
          <w:fldChar w:fldCharType="end"/>
        </w:r>
      </w:p>
    </w:sdtContent>
  </w:sdt>
  <w:p w14:paraId="6F30AFC3" w14:textId="77777777" w:rsidR="00DB50C1" w:rsidRDefault="00DB50C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9A1324" w14:textId="77777777" w:rsidR="00A74AD9" w:rsidRDefault="00A74AD9" w:rsidP="00915BF6">
      <w:r>
        <w:separator/>
      </w:r>
    </w:p>
  </w:footnote>
  <w:footnote w:type="continuationSeparator" w:id="0">
    <w:p w14:paraId="6F4159DB" w14:textId="77777777" w:rsidR="00A74AD9" w:rsidRDefault="00A74AD9" w:rsidP="00915BF6">
      <w:r>
        <w:continuationSeparator/>
      </w:r>
    </w:p>
  </w:footnote>
  <w:footnote w:id="1">
    <w:p w14:paraId="42FB7893" w14:textId="3B5A6B61" w:rsidR="00E637F5" w:rsidRDefault="00E637F5">
      <w:pPr>
        <w:pStyle w:val="Textpoznpodarou"/>
      </w:pPr>
      <w:r w:rsidRPr="00E637F5">
        <w:rPr>
          <w:rStyle w:val="Znakapoznpodarou"/>
        </w:rPr>
        <w:sym w:font="Symbol" w:char="F02A"/>
      </w:r>
      <w:r>
        <w:t xml:space="preserve"> </w:t>
      </w:r>
      <w:r w:rsidRPr="00B470EF">
        <w:rPr>
          <w:rStyle w:val="Siln"/>
          <w:rFonts w:ascii="Times" w:hAnsi="Times"/>
        </w:rPr>
        <w:t>Investiční výdaj</w:t>
      </w:r>
      <w:r w:rsidRPr="00B470EF">
        <w:rPr>
          <w:rFonts w:ascii="Times" w:hAnsi="Times"/>
        </w:rPr>
        <w:t xml:space="preserve"> na pořízení </w:t>
      </w:r>
      <w:r w:rsidRPr="00B470EF">
        <w:rPr>
          <w:rStyle w:val="Siln"/>
          <w:rFonts w:ascii="Times" w:hAnsi="Times"/>
        </w:rPr>
        <w:t>samostatné movité věci</w:t>
      </w:r>
      <w:r w:rsidRPr="00B470EF">
        <w:rPr>
          <w:rFonts w:ascii="Times" w:hAnsi="Times"/>
        </w:rPr>
        <w:t xml:space="preserve"> s dobou použitelnosti delší než 1 rok a ocenění jedné</w:t>
      </w:r>
      <w:r>
        <w:rPr>
          <w:rFonts w:ascii="Times" w:hAnsi="Times"/>
        </w:rPr>
        <w:t xml:space="preserve"> </w:t>
      </w:r>
      <w:r w:rsidRPr="00B470EF">
        <w:rPr>
          <w:rFonts w:ascii="Times" w:hAnsi="Times"/>
        </w:rPr>
        <w:t>položky převyšuje částku 40.000 Kč.</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0BC6DB4"/>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38CD4390"/>
    <w:multiLevelType w:val="hybridMultilevel"/>
    <w:tmpl w:val="7160E52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3EB97FB7"/>
    <w:multiLevelType w:val="multilevel"/>
    <w:tmpl w:val="16C4C3D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46FD0AD6"/>
    <w:multiLevelType w:val="hybridMultilevel"/>
    <w:tmpl w:val="DB469D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7460847"/>
    <w:multiLevelType w:val="hybridMultilevel"/>
    <w:tmpl w:val="D20EF896"/>
    <w:lvl w:ilvl="0" w:tplc="04050017">
      <w:start w:val="1"/>
      <w:numFmt w:val="lowerLetter"/>
      <w:lvlText w:val="%1)"/>
      <w:lvlJc w:val="left"/>
      <w:pPr>
        <w:tabs>
          <w:tab w:val="num" w:pos="720"/>
        </w:tabs>
        <w:ind w:left="720" w:hanging="360"/>
      </w:pPr>
      <w:rPr>
        <w:rFonts w:hint="default"/>
        <w:b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0502DB4"/>
    <w:multiLevelType w:val="hybridMultilevel"/>
    <w:tmpl w:val="AF96852E"/>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15:restartNumberingAfterBreak="0">
    <w:nsid w:val="64154D89"/>
    <w:multiLevelType w:val="multilevel"/>
    <w:tmpl w:val="59220A9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color w:val="auto"/>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68183A17"/>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D356686"/>
    <w:multiLevelType w:val="hybridMultilevel"/>
    <w:tmpl w:val="C61A839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F113CE8"/>
    <w:multiLevelType w:val="hybridMultilevel"/>
    <w:tmpl w:val="ACDC18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3C50B9E"/>
    <w:multiLevelType w:val="hybridMultilevel"/>
    <w:tmpl w:val="AF96852E"/>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7870447E"/>
    <w:multiLevelType w:val="hybridMultilevel"/>
    <w:tmpl w:val="D4D4410A"/>
    <w:lvl w:ilvl="0" w:tplc="24CC16BC">
      <w:start w:val="1"/>
      <w:numFmt w:val="bullet"/>
      <w:lvlText w:val="-"/>
      <w:lvlJc w:val="left"/>
      <w:pPr>
        <w:ind w:left="1440" w:hanging="360"/>
      </w:pPr>
      <w:rPr>
        <w:rFonts w:ascii="Calibri" w:eastAsiaTheme="minorHAnsi" w:hAnsi="Calibri" w:cstheme="minorBidi" w:hint="default"/>
      </w:rPr>
    </w:lvl>
    <w:lvl w:ilvl="1" w:tplc="04050003">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15:restartNumberingAfterBreak="0">
    <w:nsid w:val="7B136A91"/>
    <w:multiLevelType w:val="hybridMultilevel"/>
    <w:tmpl w:val="C08659A4"/>
    <w:lvl w:ilvl="0" w:tplc="3716C22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7DE87A1B"/>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5"/>
  </w:num>
  <w:num w:numId="6">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2"/>
  </w:num>
  <w:num w:numId="11">
    <w:abstractNumId w:val="0"/>
  </w:num>
  <w:num w:numId="12">
    <w:abstractNumId w:val="4"/>
  </w:num>
  <w:num w:numId="13">
    <w:abstractNumId w:val="14"/>
  </w:num>
  <w:num w:numId="14">
    <w:abstractNumId w:val="11"/>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15BF6"/>
    <w:rsid w:val="00003EFF"/>
    <w:rsid w:val="00012627"/>
    <w:rsid w:val="000238F6"/>
    <w:rsid w:val="00053713"/>
    <w:rsid w:val="00075EA3"/>
    <w:rsid w:val="000A341D"/>
    <w:rsid w:val="000A65F6"/>
    <w:rsid w:val="000B38F6"/>
    <w:rsid w:val="000E6D46"/>
    <w:rsid w:val="00121F9B"/>
    <w:rsid w:val="00124851"/>
    <w:rsid w:val="00134D87"/>
    <w:rsid w:val="00162DB2"/>
    <w:rsid w:val="0018127F"/>
    <w:rsid w:val="001A2268"/>
    <w:rsid w:val="00205961"/>
    <w:rsid w:val="00222F53"/>
    <w:rsid w:val="002659D0"/>
    <w:rsid w:val="00280CD6"/>
    <w:rsid w:val="00292DF5"/>
    <w:rsid w:val="002960D1"/>
    <w:rsid w:val="002972AA"/>
    <w:rsid w:val="002B3BEF"/>
    <w:rsid w:val="002C792D"/>
    <w:rsid w:val="00313BC1"/>
    <w:rsid w:val="003340BC"/>
    <w:rsid w:val="00345A8D"/>
    <w:rsid w:val="00376763"/>
    <w:rsid w:val="003A5B78"/>
    <w:rsid w:val="003A6A2F"/>
    <w:rsid w:val="003B16EF"/>
    <w:rsid w:val="003D6EC6"/>
    <w:rsid w:val="003F6B5D"/>
    <w:rsid w:val="00426B18"/>
    <w:rsid w:val="00452E7E"/>
    <w:rsid w:val="004A2F0A"/>
    <w:rsid w:val="004C0A71"/>
    <w:rsid w:val="004D16B6"/>
    <w:rsid w:val="005168FC"/>
    <w:rsid w:val="00524943"/>
    <w:rsid w:val="00544BF7"/>
    <w:rsid w:val="00566843"/>
    <w:rsid w:val="005A79FD"/>
    <w:rsid w:val="005C7B6F"/>
    <w:rsid w:val="005F0CEB"/>
    <w:rsid w:val="005F4C4F"/>
    <w:rsid w:val="006920EB"/>
    <w:rsid w:val="006B72EC"/>
    <w:rsid w:val="00786846"/>
    <w:rsid w:val="007F6866"/>
    <w:rsid w:val="00802273"/>
    <w:rsid w:val="00803DC7"/>
    <w:rsid w:val="00830F24"/>
    <w:rsid w:val="00854FF7"/>
    <w:rsid w:val="008622A0"/>
    <w:rsid w:val="00874F67"/>
    <w:rsid w:val="008B6986"/>
    <w:rsid w:val="008C2DDA"/>
    <w:rsid w:val="008D7061"/>
    <w:rsid w:val="008E3086"/>
    <w:rsid w:val="00915BF6"/>
    <w:rsid w:val="00920F3E"/>
    <w:rsid w:val="00930FF7"/>
    <w:rsid w:val="009479EA"/>
    <w:rsid w:val="009567CF"/>
    <w:rsid w:val="009615BB"/>
    <w:rsid w:val="00966CA5"/>
    <w:rsid w:val="0097577B"/>
    <w:rsid w:val="009A0AF0"/>
    <w:rsid w:val="009C741E"/>
    <w:rsid w:val="00A01DE1"/>
    <w:rsid w:val="00A05887"/>
    <w:rsid w:val="00A74AD9"/>
    <w:rsid w:val="00A91F2C"/>
    <w:rsid w:val="00AB2260"/>
    <w:rsid w:val="00AB50A2"/>
    <w:rsid w:val="00AD0924"/>
    <w:rsid w:val="00AF4B9D"/>
    <w:rsid w:val="00B1324A"/>
    <w:rsid w:val="00B16706"/>
    <w:rsid w:val="00B20ECC"/>
    <w:rsid w:val="00B47F88"/>
    <w:rsid w:val="00B658F8"/>
    <w:rsid w:val="00B73F60"/>
    <w:rsid w:val="00BA1DFF"/>
    <w:rsid w:val="00BC4646"/>
    <w:rsid w:val="00C62248"/>
    <w:rsid w:val="00CC27C3"/>
    <w:rsid w:val="00CD7306"/>
    <w:rsid w:val="00CF14DE"/>
    <w:rsid w:val="00D5429C"/>
    <w:rsid w:val="00DA0111"/>
    <w:rsid w:val="00DA0847"/>
    <w:rsid w:val="00DA596F"/>
    <w:rsid w:val="00DB50C1"/>
    <w:rsid w:val="00DC5423"/>
    <w:rsid w:val="00DC554B"/>
    <w:rsid w:val="00DE3CC6"/>
    <w:rsid w:val="00DE53CB"/>
    <w:rsid w:val="00E637F5"/>
    <w:rsid w:val="00E86C1E"/>
    <w:rsid w:val="00F56063"/>
    <w:rsid w:val="00F573C4"/>
    <w:rsid w:val="00F575E4"/>
    <w:rsid w:val="00F57659"/>
    <w:rsid w:val="00FC2804"/>
    <w:rsid w:val="00FD5E78"/>
    <w:rsid w:val="00FF07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8A5E6"/>
  <w15:docId w15:val="{79AC6C73-BDF9-41E8-B5D3-99033E95F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15B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qFormat/>
    <w:rsid w:val="00915BF6"/>
    <w:rPr>
      <w:b/>
      <w:bCs/>
    </w:rPr>
  </w:style>
  <w:style w:type="paragraph" w:styleId="Textpoznpodarou">
    <w:name w:val="footnote text"/>
    <w:basedOn w:val="Normln"/>
    <w:link w:val="TextpoznpodarouChar"/>
    <w:semiHidden/>
    <w:rsid w:val="00915BF6"/>
    <w:rPr>
      <w:sz w:val="20"/>
      <w:szCs w:val="20"/>
    </w:rPr>
  </w:style>
  <w:style w:type="character" w:customStyle="1" w:styleId="TextpoznpodarouChar">
    <w:name w:val="Text pozn. pod čarou Char"/>
    <w:basedOn w:val="Standardnpsmoodstavce"/>
    <w:link w:val="Textpoznpodarou"/>
    <w:semiHidden/>
    <w:rsid w:val="00915BF6"/>
    <w:rPr>
      <w:rFonts w:ascii="Times New Roman" w:eastAsia="Times New Roman" w:hAnsi="Times New Roman" w:cs="Times New Roman"/>
      <w:sz w:val="20"/>
      <w:szCs w:val="20"/>
      <w:lang w:eastAsia="cs-CZ"/>
    </w:rPr>
  </w:style>
  <w:style w:type="character" w:styleId="Znakapoznpodarou">
    <w:name w:val="footnote reference"/>
    <w:semiHidden/>
    <w:rsid w:val="00915BF6"/>
    <w:rPr>
      <w:vertAlign w:val="superscript"/>
    </w:rPr>
  </w:style>
  <w:style w:type="paragraph" w:styleId="Odstavecseseznamem">
    <w:name w:val="List Paragraph"/>
    <w:basedOn w:val="Normln"/>
    <w:uiPriority w:val="34"/>
    <w:qFormat/>
    <w:rsid w:val="00915BF6"/>
    <w:pPr>
      <w:ind w:left="708"/>
    </w:pPr>
  </w:style>
  <w:style w:type="paragraph" w:styleId="Textbubliny">
    <w:name w:val="Balloon Text"/>
    <w:basedOn w:val="Normln"/>
    <w:link w:val="TextbublinyChar"/>
    <w:uiPriority w:val="99"/>
    <w:semiHidden/>
    <w:unhideWhenUsed/>
    <w:rsid w:val="00AF4B9D"/>
    <w:rPr>
      <w:rFonts w:ascii="Tahoma" w:hAnsi="Tahoma" w:cs="Tahoma"/>
      <w:sz w:val="16"/>
      <w:szCs w:val="16"/>
    </w:rPr>
  </w:style>
  <w:style w:type="character" w:customStyle="1" w:styleId="TextbublinyChar">
    <w:name w:val="Text bubliny Char"/>
    <w:basedOn w:val="Standardnpsmoodstavce"/>
    <w:link w:val="Textbubliny"/>
    <w:uiPriority w:val="99"/>
    <w:semiHidden/>
    <w:rsid w:val="00AF4B9D"/>
    <w:rPr>
      <w:rFonts w:ascii="Tahoma" w:eastAsia="Times New Roman" w:hAnsi="Tahoma" w:cs="Tahoma"/>
      <w:sz w:val="16"/>
      <w:szCs w:val="16"/>
      <w:lang w:eastAsia="cs-CZ"/>
    </w:rPr>
  </w:style>
  <w:style w:type="paragraph" w:styleId="Zhlav">
    <w:name w:val="header"/>
    <w:basedOn w:val="Normln"/>
    <w:link w:val="ZhlavChar"/>
    <w:uiPriority w:val="99"/>
    <w:unhideWhenUsed/>
    <w:rsid w:val="00DB50C1"/>
    <w:pPr>
      <w:tabs>
        <w:tab w:val="center" w:pos="4536"/>
        <w:tab w:val="right" w:pos="9072"/>
      </w:tabs>
    </w:pPr>
  </w:style>
  <w:style w:type="character" w:customStyle="1" w:styleId="ZhlavChar">
    <w:name w:val="Záhlaví Char"/>
    <w:basedOn w:val="Standardnpsmoodstavce"/>
    <w:link w:val="Zhlav"/>
    <w:uiPriority w:val="99"/>
    <w:rsid w:val="00DB50C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DB50C1"/>
    <w:pPr>
      <w:tabs>
        <w:tab w:val="center" w:pos="4536"/>
        <w:tab w:val="right" w:pos="9072"/>
      </w:tabs>
    </w:pPr>
  </w:style>
  <w:style w:type="character" w:customStyle="1" w:styleId="ZpatChar">
    <w:name w:val="Zápatí Char"/>
    <w:basedOn w:val="Standardnpsmoodstavce"/>
    <w:link w:val="Zpat"/>
    <w:uiPriority w:val="99"/>
    <w:rsid w:val="00DB50C1"/>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BA1DFF"/>
    <w:rPr>
      <w:color w:val="0000FF" w:themeColor="hyperlink"/>
      <w:u w:val="single"/>
    </w:rPr>
  </w:style>
  <w:style w:type="character" w:styleId="Odkaznakoment">
    <w:name w:val="annotation reference"/>
    <w:rsid w:val="00F57659"/>
    <w:rPr>
      <w:sz w:val="16"/>
      <w:szCs w:val="16"/>
    </w:rPr>
  </w:style>
  <w:style w:type="paragraph" w:styleId="Seznamsodrkami">
    <w:name w:val="List Bullet"/>
    <w:basedOn w:val="Normln"/>
    <w:rsid w:val="00F57659"/>
    <w:pPr>
      <w:numPr>
        <w:numId w:val="11"/>
      </w:numPr>
      <w:tabs>
        <w:tab w:val="left" w:pos="360"/>
      </w:tabs>
      <w:suppressAutoHyphens/>
      <w:autoSpaceDN w:val="0"/>
      <w:jc w:val="both"/>
      <w:textAlignment w:val="baseline"/>
    </w:pPr>
  </w:style>
  <w:style w:type="paragraph" w:styleId="Textkomente">
    <w:name w:val="annotation text"/>
    <w:basedOn w:val="Normln"/>
    <w:link w:val="TextkomenteChar"/>
    <w:uiPriority w:val="99"/>
    <w:semiHidden/>
    <w:unhideWhenUsed/>
    <w:rsid w:val="00E86C1E"/>
    <w:rPr>
      <w:sz w:val="20"/>
      <w:szCs w:val="20"/>
    </w:rPr>
  </w:style>
  <w:style w:type="character" w:customStyle="1" w:styleId="TextkomenteChar">
    <w:name w:val="Text komentáře Char"/>
    <w:basedOn w:val="Standardnpsmoodstavce"/>
    <w:link w:val="Textkomente"/>
    <w:uiPriority w:val="99"/>
    <w:semiHidden/>
    <w:rsid w:val="00E86C1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E86C1E"/>
    <w:rPr>
      <w:b/>
      <w:bCs/>
    </w:rPr>
  </w:style>
  <w:style w:type="character" w:customStyle="1" w:styleId="PedmtkomenteChar">
    <w:name w:val="Předmět komentáře Char"/>
    <w:basedOn w:val="TextkomenteChar"/>
    <w:link w:val="Pedmtkomente"/>
    <w:uiPriority w:val="99"/>
    <w:semiHidden/>
    <w:rsid w:val="00E86C1E"/>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jihomoravsky.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E1606-CAEA-4054-8D8B-78CB5F43C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11</Pages>
  <Words>3599</Words>
  <Characters>21235</Characters>
  <Application>Microsoft Office Word</Application>
  <DocSecurity>0</DocSecurity>
  <Lines>176</Lines>
  <Paragraphs>49</Paragraphs>
  <ScaleCrop>false</ScaleCrop>
  <HeadingPairs>
    <vt:vector size="2" baseType="variant">
      <vt:variant>
        <vt:lpstr>Název</vt:lpstr>
      </vt:variant>
      <vt:variant>
        <vt:i4>1</vt:i4>
      </vt:variant>
    </vt:vector>
  </HeadingPairs>
  <TitlesOfParts>
    <vt:vector size="1" baseType="lpstr">
      <vt:lpstr/>
    </vt:vector>
  </TitlesOfParts>
  <Company>KrU JMK</Company>
  <LinksUpToDate>false</LinksUpToDate>
  <CharactersWithSpaces>24785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Sekanina Bořivoj</dc:creator>
  <cp:keywords/>
  <dc:description/>
  <cp:lastModifiedBy>Pízová Jana</cp:lastModifiedBy>
  <cp:revision>66</cp:revision>
  <cp:lastPrinted>2017-12-19T11:03:00Z</cp:lastPrinted>
  <dcterms:created xsi:type="dcterms:W3CDTF">2014-01-10T07:34:00Z</dcterms:created>
  <dcterms:modified xsi:type="dcterms:W3CDTF">2018-01-09T14:32:00Z</dcterms:modified>
</cp:coreProperties>
</file>