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400E359F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„Podpora rodinné a seniorské politiky na úrovni obcí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201</w:t>
      </w:r>
      <w:r w:rsidR="003F7B04">
        <w:rPr>
          <w:i/>
        </w:rPr>
        <w:t>9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501835">
        <w:trPr>
          <w:trHeight w:val="1400"/>
        </w:trPr>
        <w:tc>
          <w:tcPr>
            <w:tcW w:w="9212" w:type="dxa"/>
            <w:vAlign w:val="center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501835">
        <w:trPr>
          <w:trHeight w:val="1710"/>
        </w:trPr>
        <w:tc>
          <w:tcPr>
            <w:tcW w:w="9212" w:type="dxa"/>
            <w:vAlign w:val="center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501835">
        <w:trPr>
          <w:trHeight w:val="1684"/>
        </w:trPr>
        <w:tc>
          <w:tcPr>
            <w:tcW w:w="9212" w:type="dxa"/>
            <w:vAlign w:val="center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501835">
        <w:trPr>
          <w:trHeight w:val="2409"/>
        </w:trPr>
        <w:tc>
          <w:tcPr>
            <w:tcW w:w="9212" w:type="dxa"/>
            <w:vAlign w:val="center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10379F4E" w14:textId="32DDAC03" w:rsidR="00501835" w:rsidRDefault="00501835" w:rsidP="00EE02B1">
      <w:pPr>
        <w:spacing w:after="0"/>
        <w:rPr>
          <w:i/>
          <w:sz w:val="16"/>
          <w:szCs w:val="16"/>
        </w:rPr>
      </w:pPr>
    </w:p>
    <w:p w14:paraId="7D1CBD3D" w14:textId="5294B84F" w:rsidR="004D593A" w:rsidRDefault="004D593A" w:rsidP="00EE02B1">
      <w:pPr>
        <w:spacing w:after="0"/>
        <w:rPr>
          <w:i/>
          <w:sz w:val="16"/>
          <w:szCs w:val="16"/>
        </w:rPr>
      </w:pPr>
    </w:p>
    <w:p w14:paraId="2E6F7EF3" w14:textId="77777777" w:rsidR="004D593A" w:rsidRDefault="004D593A" w:rsidP="00EE02B1">
      <w:pPr>
        <w:spacing w:after="0"/>
        <w:rPr>
          <w:i/>
          <w:sz w:val="16"/>
          <w:szCs w:val="16"/>
        </w:rPr>
      </w:pPr>
      <w:bookmarkStart w:id="0" w:name="_GoBack"/>
      <w:bookmarkEnd w:id="0"/>
    </w:p>
    <w:p w14:paraId="7F8682B2" w14:textId="77777777" w:rsidR="00501835" w:rsidRPr="004C5C79" w:rsidRDefault="00501835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04516905" w:rsidR="00863B57" w:rsidRPr="001F2DD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1AE6A94A" w14:textId="448E5AA2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</w:p>
          <w:p w14:paraId="1DF94158" w14:textId="7777777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akcí (v případě, že jsou z dotace hrazeny nemateriální náklady jako např. energie, osobní náklady, nájem apod.),</w:t>
            </w:r>
          </w:p>
          <w:p w14:paraId="7E4C8F0D" w14:textId="7D06CDA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nákladnějších předmětů pořízených z dotace (nábytek, elektro</w:t>
            </w:r>
            <w:r w:rsidR="000F0BD0">
              <w:t>nika, nákladnější hračky apod.</w:t>
            </w:r>
            <w:r>
              <w:t xml:space="preserve">), </w:t>
            </w:r>
          </w:p>
          <w:p w14:paraId="5A18EDDE" w14:textId="780EC49C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splnění publicity projektu v sou</w:t>
            </w:r>
            <w:r w:rsidR="001A0BA3">
              <w:t>ladu s čl. IV. odst. 16 smlouvy,</w:t>
            </w:r>
          </w:p>
          <w:p w14:paraId="397D39F9" w14:textId="7460C2AB" w:rsidR="0000757B" w:rsidRPr="00447DF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vzorky informačních materiálů a publikací, pokud byly vytvořeny a uhrazeny z</w:t>
            </w:r>
            <w:r w:rsidR="0035300C">
              <w:t> </w:t>
            </w:r>
            <w:r>
              <w:t>dotace</w:t>
            </w:r>
            <w:r w:rsidR="0035300C">
              <w:t>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D8255D" w14:textId="77777777" w:rsidR="00A31A8B" w:rsidRDefault="00A31A8B" w:rsidP="00EE02B1">
      <w:pPr>
        <w:spacing w:after="0" w:line="240" w:lineRule="auto"/>
      </w:pPr>
      <w:r>
        <w:separator/>
      </w:r>
    </w:p>
  </w:endnote>
  <w:endnote w:type="continuationSeparator" w:id="0">
    <w:p w14:paraId="1BA535DB" w14:textId="77777777" w:rsidR="00A31A8B" w:rsidRDefault="00A31A8B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32EE1" w14:textId="77777777" w:rsidR="00A31A8B" w:rsidRDefault="00A31A8B" w:rsidP="00EE02B1">
      <w:pPr>
        <w:spacing w:after="0" w:line="240" w:lineRule="auto"/>
      </w:pPr>
      <w:r>
        <w:separator/>
      </w:r>
    </w:p>
  </w:footnote>
  <w:footnote w:type="continuationSeparator" w:id="0">
    <w:p w14:paraId="755CAF5D" w14:textId="77777777" w:rsidR="00A31A8B" w:rsidRDefault="00A31A8B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17A52"/>
    <w:rsid w:val="00143482"/>
    <w:rsid w:val="00160F31"/>
    <w:rsid w:val="001A0BA3"/>
    <w:rsid w:val="001C3D16"/>
    <w:rsid w:val="001F1646"/>
    <w:rsid w:val="00202D1D"/>
    <w:rsid w:val="002215E8"/>
    <w:rsid w:val="0026256C"/>
    <w:rsid w:val="002706A3"/>
    <w:rsid w:val="002A5501"/>
    <w:rsid w:val="002B635B"/>
    <w:rsid w:val="00306E81"/>
    <w:rsid w:val="0035300C"/>
    <w:rsid w:val="003C4490"/>
    <w:rsid w:val="003F7B04"/>
    <w:rsid w:val="00420686"/>
    <w:rsid w:val="00437CC8"/>
    <w:rsid w:val="00447DF0"/>
    <w:rsid w:val="00460604"/>
    <w:rsid w:val="00483D6F"/>
    <w:rsid w:val="004979E8"/>
    <w:rsid w:val="004C5C79"/>
    <w:rsid w:val="004D1D44"/>
    <w:rsid w:val="004D593A"/>
    <w:rsid w:val="004E3D0A"/>
    <w:rsid w:val="00501835"/>
    <w:rsid w:val="00520921"/>
    <w:rsid w:val="00561354"/>
    <w:rsid w:val="00583674"/>
    <w:rsid w:val="006301B5"/>
    <w:rsid w:val="00634527"/>
    <w:rsid w:val="00634CC3"/>
    <w:rsid w:val="006874D1"/>
    <w:rsid w:val="006F4B9C"/>
    <w:rsid w:val="00710FDD"/>
    <w:rsid w:val="00757990"/>
    <w:rsid w:val="007624D5"/>
    <w:rsid w:val="007F7B17"/>
    <w:rsid w:val="00826034"/>
    <w:rsid w:val="00855AA7"/>
    <w:rsid w:val="00863B57"/>
    <w:rsid w:val="008B0A8B"/>
    <w:rsid w:val="008D2188"/>
    <w:rsid w:val="00923A5F"/>
    <w:rsid w:val="00957D1E"/>
    <w:rsid w:val="00A17250"/>
    <w:rsid w:val="00A31A8B"/>
    <w:rsid w:val="00A3476C"/>
    <w:rsid w:val="00A55C07"/>
    <w:rsid w:val="00A727C6"/>
    <w:rsid w:val="00AF5160"/>
    <w:rsid w:val="00BB6448"/>
    <w:rsid w:val="00BD4418"/>
    <w:rsid w:val="00C52BA2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C4535"/>
    <w:rsid w:val="00EE02B1"/>
    <w:rsid w:val="00EE2CCF"/>
    <w:rsid w:val="00EE68DD"/>
    <w:rsid w:val="00F0418F"/>
    <w:rsid w:val="00F96321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01BCF-DAAD-49AF-BCDE-13C1B31E6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58</cp:revision>
  <dcterms:created xsi:type="dcterms:W3CDTF">2015-05-29T06:13:00Z</dcterms:created>
  <dcterms:modified xsi:type="dcterms:W3CDTF">2019-01-15T08:32:00Z</dcterms:modified>
</cp:coreProperties>
</file>